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32" w:rsidRDefault="00F175FD" w:rsidP="00BA6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2</w:t>
      </w:r>
      <w:bookmarkStart w:id="0" w:name="_GoBack"/>
      <w:bookmarkEnd w:id="0"/>
    </w:p>
    <w:p w:rsidR="00F175FD" w:rsidRPr="00BA6432" w:rsidRDefault="00F175FD" w:rsidP="00BA6432"/>
    <w:p w:rsidR="00BA6432" w:rsidRDefault="00BA6432" w:rsidP="009121B9">
      <w:pPr>
        <w:jc w:val="center"/>
        <w:rPr>
          <w:b/>
          <w:bCs/>
        </w:rPr>
      </w:pPr>
      <w:r w:rsidRPr="00BA6432">
        <w:rPr>
          <w:b/>
          <w:bCs/>
        </w:rPr>
        <w:t>Opis przedmiotu zamówienia</w:t>
      </w:r>
    </w:p>
    <w:p w:rsidR="009121B9" w:rsidRDefault="009121B9" w:rsidP="009121B9">
      <w:pPr>
        <w:jc w:val="center"/>
        <w:rPr>
          <w:b/>
          <w:bCs/>
        </w:rPr>
      </w:pPr>
    </w:p>
    <w:p w:rsidR="009121B9" w:rsidRPr="00BA6432" w:rsidRDefault="009121B9" w:rsidP="009121B9">
      <w:pPr>
        <w:jc w:val="center"/>
      </w:pPr>
    </w:p>
    <w:p w:rsidR="00BA6432" w:rsidRPr="00BA6432" w:rsidRDefault="00BA6432" w:rsidP="009121B9">
      <w:pPr>
        <w:jc w:val="both"/>
      </w:pPr>
      <w:r w:rsidRPr="00BA6432">
        <w:t xml:space="preserve">Dla zabezpieczenia pomieszczeń budynku przed zagrożeniem pożarowym, wykonać adresowalny system sygnalizacji pożaru (SSP). Wykrycie pożaru będzie sygnalizowane akustycznie i optycznie w centrali oraz sygnalizatorami umieszczonymi wewnątrz oraz na zewnątrz budynku. </w:t>
      </w:r>
    </w:p>
    <w:p w:rsidR="00BA6432" w:rsidRPr="00BA6432" w:rsidRDefault="00BA6432" w:rsidP="009121B9">
      <w:pPr>
        <w:jc w:val="both"/>
      </w:pPr>
      <w:r w:rsidRPr="00BA6432">
        <w:t xml:space="preserve">Czujki dymu i przycisk ROP należy okablować w formie pętli kablem typu </w:t>
      </w:r>
      <w:proofErr w:type="spellStart"/>
      <w:r w:rsidRPr="00BA6432">
        <w:t>HTKSHekw</w:t>
      </w:r>
      <w:proofErr w:type="spellEnd"/>
      <w:r w:rsidRPr="00BA6432">
        <w:t xml:space="preserve"> PH90 1x2x1,4mm2 w kolorze czerwonym. Kable układać natynkowo na styku sufitów i ścian w sposób estetyczny na dedykowanych uchwytach </w:t>
      </w:r>
      <w:r>
        <w:t>w systemie EI90. W pomieszczeniu Centrali monitoringu</w:t>
      </w:r>
      <w:r w:rsidRPr="00BA6432">
        <w:t xml:space="preserve"> </w:t>
      </w:r>
      <w:r w:rsidR="009121B9">
        <w:t xml:space="preserve">oraz w pomieszczeniach pracowni kuchennej </w:t>
      </w:r>
      <w:r w:rsidRPr="00BA6432">
        <w:t>przewo</w:t>
      </w:r>
      <w:r>
        <w:t xml:space="preserve">dy należy układać podtynkowo. </w:t>
      </w:r>
      <w:r w:rsidRPr="00BA6432">
        <w:t xml:space="preserve">Przepusty przez ściany i stropy wykonać w rurkach PCV. Niedopuszczalne jest wykonywanie połączeń kablowych w miejscach innych niż: gniazda czujek, przycisk ROP, zaciski centrali pożarowej. Należy zwrócić szczególną uwagę na zachowanie ciągłości ekranu kabla oraz na jego właściwe podłączenie w urządzeniach (odporność na zakłócenia elektromagnetyczne). </w:t>
      </w:r>
    </w:p>
    <w:p w:rsidR="00BA6432" w:rsidRPr="00BA6432" w:rsidRDefault="00BA6432" w:rsidP="009121B9">
      <w:pPr>
        <w:jc w:val="both"/>
      </w:pPr>
      <w:r w:rsidRPr="00BA6432">
        <w:t xml:space="preserve">Sygnalizatory należy okablować oddzielną linią przewodem </w:t>
      </w:r>
      <w:proofErr w:type="spellStart"/>
      <w:r w:rsidRPr="00BA6432">
        <w:t>HTKSHekw</w:t>
      </w:r>
      <w:proofErr w:type="spellEnd"/>
      <w:r w:rsidRPr="00BA6432">
        <w:t xml:space="preserve"> PH90 2x2x1,4mm2 mocowanym do podłoża przy pomocy niepalnych uchwytów. Do zasilania sygnalizatorów należy zainstalować certyfikowane zasilacze. Niedopuszczalne jest wykonywanie połączeń kablowych w miejscach innych niż: sygnalizator optyczno-akustyczny, zaciski centrali pożarowej. W celu ułatwienia sprawnej ewakuacji w razie zagrożenia w obiektach schroniska należy zainstalować sygnalizatory tonowe akustyczno – optyczne, które będą informować za pomocą komunikatów ostrzegawczych osoby znajdujące się wewnątrz zagrożonego obiektu, w celu zabezpieczenia ich życia oraz mienia i przeprowadzenia sprawnej ewakuacji w przypadku zagrożenia pożarowego. W przypadku zagrożenia komunikaty głosowe mogą być uruchomione poprzez System Sygnalizacji Pożaru, ręcznie przez pracowników ochrony w budynku portierni oraz ręcznie w poszczególnych obiektach. W zależności od przyczyny oraz miejsca wyzwolenia alarmu należy przewidzieć różne komunikaty głosowe. </w:t>
      </w:r>
    </w:p>
    <w:p w:rsidR="00C67779" w:rsidRDefault="00BA6432" w:rsidP="009121B9">
      <w:pPr>
        <w:jc w:val="both"/>
      </w:pPr>
      <w:r w:rsidRPr="00BA6432">
        <w:t xml:space="preserve">Przejścia przewodów przez elementy </w:t>
      </w:r>
      <w:proofErr w:type="spellStart"/>
      <w:r w:rsidRPr="00BA6432">
        <w:t>oddzieleń</w:t>
      </w:r>
      <w:proofErr w:type="spellEnd"/>
      <w:r w:rsidRPr="00BA6432">
        <w:t xml:space="preserve"> przeciwpożarowych należy wykonać jako przepusty o odpowiedniej odporności ogniowej.</w:t>
      </w:r>
    </w:p>
    <w:sectPr w:rsidR="00C6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32"/>
    <w:rsid w:val="009121B9"/>
    <w:rsid w:val="00BA6432"/>
    <w:rsid w:val="00C67779"/>
    <w:rsid w:val="00F1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96135-B870-4FEC-AFAD-AF01C6DA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dcterms:created xsi:type="dcterms:W3CDTF">2024-04-15T07:28:00Z</dcterms:created>
  <dcterms:modified xsi:type="dcterms:W3CDTF">2024-04-15T12:28:00Z</dcterms:modified>
</cp:coreProperties>
</file>