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78" w:rsidRPr="007615C5" w:rsidRDefault="0079008A">
      <w:r>
        <w:t>3</w:t>
      </w:r>
      <w:r w:rsidR="002468D3">
        <w:t>/2024</w:t>
      </w:r>
      <w:r w:rsidR="008F2A29" w:rsidRPr="007615C5">
        <w:t>ZO</w:t>
      </w:r>
    </w:p>
    <w:p w:rsidR="00975778" w:rsidRPr="00AA24FA" w:rsidRDefault="00AA24FA">
      <w:r w:rsidRPr="00AA24FA">
        <w:tab/>
      </w:r>
      <w:r w:rsidRPr="00AA24FA">
        <w:tab/>
      </w:r>
      <w:r w:rsidRPr="00AA24FA">
        <w:tab/>
      </w:r>
      <w:r w:rsidRPr="00AA24FA">
        <w:tab/>
      </w:r>
      <w:r w:rsidRPr="00AA24FA">
        <w:tab/>
      </w:r>
      <w:r w:rsidRPr="00AA24FA">
        <w:tab/>
      </w:r>
    </w:p>
    <w:p w:rsidR="00975778" w:rsidRPr="00AA24FA" w:rsidRDefault="00975778"/>
    <w:p w:rsidR="00975778" w:rsidRPr="00AA24FA" w:rsidRDefault="00975778">
      <w:pPr>
        <w:pStyle w:val="Nagwek1"/>
        <w:jc w:val="center"/>
      </w:pPr>
      <w:r w:rsidRPr="00AA24FA">
        <w:t>FORMULARZ OFERTOWY</w:t>
      </w:r>
    </w:p>
    <w:p w:rsidR="00975778" w:rsidRPr="00AA24FA" w:rsidRDefault="00975778"/>
    <w:p w:rsidR="00975778" w:rsidRPr="00AA24FA" w:rsidRDefault="00975778">
      <w:pPr>
        <w:jc w:val="center"/>
      </w:pPr>
      <w:r w:rsidRPr="00AA24FA">
        <w:t xml:space="preserve">Na </w:t>
      </w:r>
      <w:r w:rsidR="004F1E1C">
        <w:t xml:space="preserve">dostawę i montaż </w:t>
      </w:r>
      <w:r w:rsidR="002468D3">
        <w:t>urządzeń przeciwpożarowych Systemu Sygnalizacji Pożaru oraz Dźwiękowego Systemu Rozgłaszania  w budynku warsztatów – rozbudowa istniejącego systemu</w:t>
      </w:r>
      <w:r w:rsidR="00982940" w:rsidRPr="00AA24FA">
        <w:t xml:space="preserve">, które jest </w:t>
      </w:r>
      <w:r w:rsidR="00AA24FA" w:rsidRPr="00AA24FA">
        <w:t>dostawą</w:t>
      </w:r>
      <w:r w:rsidR="00982940" w:rsidRPr="00AA24FA">
        <w:t xml:space="preserve"> </w:t>
      </w:r>
      <w:r w:rsidR="0071535B" w:rsidRPr="00AA24FA">
        <w:t xml:space="preserve">poniżej </w:t>
      </w:r>
      <w:r w:rsidR="004F1E1C">
        <w:t>1</w:t>
      </w:r>
      <w:r w:rsidR="0071535B" w:rsidRPr="00AA24FA">
        <w:t>30</w:t>
      </w:r>
      <w:r w:rsidRPr="00AA24FA">
        <w:t xml:space="preserve"> 000 </w:t>
      </w:r>
      <w:r w:rsidR="004F1E1C">
        <w:t>złotych netto</w:t>
      </w:r>
    </w:p>
    <w:p w:rsidR="00975778" w:rsidRPr="00AA24FA" w:rsidRDefault="00975778">
      <w:pPr>
        <w:jc w:val="center"/>
      </w:pPr>
      <w:r w:rsidRPr="00AA24FA">
        <w:t>(nazwa rodzaju zamówienia)</w:t>
      </w:r>
    </w:p>
    <w:p w:rsidR="00975778" w:rsidRPr="00AA24FA" w:rsidRDefault="00975778">
      <w:pPr>
        <w:jc w:val="center"/>
      </w:pPr>
    </w:p>
    <w:p w:rsidR="00975778" w:rsidRPr="00AA24FA" w:rsidRDefault="00975778">
      <w:pPr>
        <w:jc w:val="center"/>
      </w:pPr>
    </w:p>
    <w:p w:rsidR="00975778" w:rsidRPr="00AA24FA" w:rsidRDefault="00975778"/>
    <w:p w:rsidR="00975778" w:rsidRPr="00AA24FA" w:rsidRDefault="00975778">
      <w:pPr>
        <w:numPr>
          <w:ilvl w:val="0"/>
          <w:numId w:val="1"/>
        </w:numPr>
        <w:rPr>
          <w:b/>
          <w:bCs/>
        </w:rPr>
      </w:pPr>
      <w:r w:rsidRPr="00AA24FA">
        <w:rPr>
          <w:b/>
          <w:bCs/>
        </w:rPr>
        <w:t>Nazwa i adres zamawiającego:</w:t>
      </w:r>
    </w:p>
    <w:p w:rsidR="00975778" w:rsidRPr="00AA24FA" w:rsidRDefault="00975778">
      <w:pPr>
        <w:pStyle w:val="Nagwek2"/>
      </w:pPr>
      <w:r w:rsidRPr="00AA24FA">
        <w:t>Schronisko dla Nieletnich w Chojnicach</w:t>
      </w:r>
    </w:p>
    <w:p w:rsidR="00975778" w:rsidRPr="00AA24FA" w:rsidRDefault="00975778">
      <w:pPr>
        <w:ind w:left="360"/>
        <w:rPr>
          <w:b/>
          <w:bCs/>
        </w:rPr>
      </w:pPr>
      <w:r w:rsidRPr="00AA24FA">
        <w:rPr>
          <w:b/>
          <w:bCs/>
        </w:rPr>
        <w:t>ul. Igielska 8</w:t>
      </w:r>
    </w:p>
    <w:p w:rsidR="00975778" w:rsidRPr="00AA24FA" w:rsidRDefault="00975778">
      <w:pPr>
        <w:ind w:left="360"/>
        <w:rPr>
          <w:b/>
          <w:bCs/>
        </w:rPr>
      </w:pPr>
      <w:r w:rsidRPr="00AA24FA">
        <w:rPr>
          <w:b/>
          <w:bCs/>
        </w:rPr>
        <w:t>89-600 Chojnice</w:t>
      </w:r>
    </w:p>
    <w:p w:rsidR="00975778" w:rsidRPr="00AA24FA" w:rsidRDefault="00975778">
      <w:pPr>
        <w:ind w:left="360"/>
        <w:rPr>
          <w:b/>
          <w:bCs/>
        </w:rPr>
      </w:pPr>
    </w:p>
    <w:p w:rsidR="00975778" w:rsidRPr="00AA24FA" w:rsidRDefault="00975778">
      <w:pPr>
        <w:numPr>
          <w:ilvl w:val="0"/>
          <w:numId w:val="1"/>
        </w:numPr>
        <w:rPr>
          <w:b/>
          <w:bCs/>
        </w:rPr>
      </w:pPr>
      <w:r w:rsidRPr="00AA24FA">
        <w:rPr>
          <w:b/>
          <w:bCs/>
        </w:rPr>
        <w:t>Opis przedmiotu zamówienia:</w:t>
      </w:r>
    </w:p>
    <w:p w:rsidR="00C946EF" w:rsidRPr="00C946EF" w:rsidRDefault="00982940" w:rsidP="00982940">
      <w:pPr>
        <w:autoSpaceDE w:val="0"/>
        <w:autoSpaceDN w:val="0"/>
        <w:adjustRightInd w:val="0"/>
        <w:jc w:val="both"/>
        <w:rPr>
          <w:bCs/>
        </w:rPr>
      </w:pPr>
      <w:r w:rsidRPr="00AA24FA">
        <w:rPr>
          <w:b/>
          <w:bCs/>
        </w:rPr>
        <w:t xml:space="preserve">przedmiotem zamówienia jest </w:t>
      </w:r>
      <w:r w:rsidR="00685A5A">
        <w:rPr>
          <w:b/>
          <w:bCs/>
        </w:rPr>
        <w:t>dostawa</w:t>
      </w:r>
      <w:r w:rsidR="00685A5A" w:rsidRPr="00685A5A">
        <w:rPr>
          <w:b/>
          <w:bCs/>
        </w:rPr>
        <w:t xml:space="preserve"> i montaż urządzeń przeciwpożarowych Systemu Sygnalizacji Pożaru oraz Dźwiękowego Systemu Rozgłaszania  w budynku warsztatów – rozbudowa istniejącego systemu</w:t>
      </w:r>
      <w:r w:rsidR="004F1E1C" w:rsidRPr="009E615F">
        <w:rPr>
          <w:bCs/>
        </w:rPr>
        <w:t xml:space="preserve"> </w:t>
      </w:r>
      <w:r w:rsidRPr="009E615F">
        <w:rPr>
          <w:bCs/>
        </w:rPr>
        <w:t xml:space="preserve">zgodnie </w:t>
      </w:r>
      <w:r w:rsidRPr="00C946EF">
        <w:rPr>
          <w:bCs/>
        </w:rPr>
        <w:t xml:space="preserve">z projektem </w:t>
      </w:r>
      <w:r w:rsidR="00D26F4E" w:rsidRPr="00C946EF">
        <w:rPr>
          <w:bCs/>
        </w:rPr>
        <w:t>wykonawczym</w:t>
      </w:r>
      <w:r w:rsidRPr="00C946EF">
        <w:rPr>
          <w:bCs/>
        </w:rPr>
        <w:t xml:space="preserve"> </w:t>
      </w:r>
      <w:r w:rsidR="008B7BFA">
        <w:rPr>
          <w:bCs/>
        </w:rPr>
        <w:t>stanowiącym załącznik n</w:t>
      </w:r>
      <w:r w:rsidR="009E615F" w:rsidRPr="00C946EF">
        <w:rPr>
          <w:bCs/>
        </w:rPr>
        <w:t>r 1</w:t>
      </w:r>
      <w:r w:rsidR="00FC6217" w:rsidRPr="00C946EF">
        <w:rPr>
          <w:bCs/>
        </w:rPr>
        <w:t xml:space="preserve"> oraz opisem</w:t>
      </w:r>
      <w:r w:rsidR="002A500A">
        <w:rPr>
          <w:bCs/>
        </w:rPr>
        <w:t xml:space="preserve"> przedmiotu</w:t>
      </w:r>
      <w:r w:rsidR="00FC6217" w:rsidRPr="00C946EF">
        <w:rPr>
          <w:bCs/>
        </w:rPr>
        <w:t xml:space="preserve"> zamówienia zał. nr 2 do formularza ofertowego</w:t>
      </w:r>
      <w:r w:rsidRPr="00C946EF">
        <w:rPr>
          <w:bCs/>
        </w:rPr>
        <w:t>.</w:t>
      </w:r>
    </w:p>
    <w:p w:rsidR="00C946EF" w:rsidRPr="00C946EF" w:rsidRDefault="00C946EF" w:rsidP="00C946EF">
      <w:pPr>
        <w:jc w:val="both"/>
        <w:rPr>
          <w:rFonts w:eastAsia="Calibri"/>
          <w:bCs/>
          <w:lang w:eastAsia="en-US"/>
        </w:rPr>
      </w:pPr>
      <w:r w:rsidRPr="00C946EF">
        <w:rPr>
          <w:rFonts w:eastAsia="Calibri"/>
          <w:bCs/>
          <w:lang w:eastAsia="en-US"/>
        </w:rPr>
        <w:t xml:space="preserve">Przedmiot zamówienia dotyczy tylko części obiektu warsztatu z </w:t>
      </w:r>
      <w:r w:rsidR="008B7BFA">
        <w:rPr>
          <w:rFonts w:eastAsia="Calibri"/>
          <w:bCs/>
          <w:lang w:eastAsia="en-US"/>
        </w:rPr>
        <w:t xml:space="preserve">Projektu wykonawczego zał.nr 1 </w:t>
      </w:r>
      <w:r w:rsidRPr="00C946EF">
        <w:rPr>
          <w:rFonts w:eastAsia="Calibri"/>
          <w:bCs/>
          <w:lang w:eastAsia="en-US"/>
        </w:rPr>
        <w:t>i obejmuje:</w:t>
      </w:r>
    </w:p>
    <w:p w:rsidR="00C946EF" w:rsidRPr="00C946EF" w:rsidRDefault="008B7BFA" w:rsidP="00C946E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Zał. nr 1a </w:t>
      </w:r>
      <w:r w:rsidR="00C946EF" w:rsidRPr="00C946EF">
        <w:rPr>
          <w:rFonts w:eastAsia="Calibri"/>
          <w:bCs/>
          <w:lang w:eastAsia="en-US"/>
        </w:rPr>
        <w:t xml:space="preserve">Rys. E-1: Centrala monitoringu i warsztat stolarski </w:t>
      </w:r>
    </w:p>
    <w:p w:rsidR="00C946EF" w:rsidRPr="00C946EF" w:rsidRDefault="008B7BFA" w:rsidP="00C946E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Zał. nr 1b </w:t>
      </w:r>
      <w:r w:rsidR="00C946EF" w:rsidRPr="00C946EF">
        <w:rPr>
          <w:rFonts w:eastAsia="Calibri"/>
          <w:bCs/>
          <w:lang w:eastAsia="en-US"/>
        </w:rPr>
        <w:t xml:space="preserve">Rys. E-2: Pracownia kuchenna </w:t>
      </w:r>
    </w:p>
    <w:p w:rsidR="00C946EF" w:rsidRPr="00C946EF" w:rsidRDefault="008B7BFA" w:rsidP="00C946EF">
      <w:pPr>
        <w:tabs>
          <w:tab w:val="center" w:pos="451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Zał. nr 1c </w:t>
      </w:r>
      <w:r w:rsidR="00C946EF" w:rsidRPr="00C946EF">
        <w:rPr>
          <w:rFonts w:eastAsia="Calibri"/>
          <w:bCs/>
          <w:lang w:eastAsia="en-US"/>
        </w:rPr>
        <w:t>Rys. E-3: Wiata magazynowa</w:t>
      </w:r>
      <w:r w:rsidR="00C946EF" w:rsidRPr="00C946EF">
        <w:rPr>
          <w:rFonts w:eastAsia="Calibri"/>
          <w:bCs/>
          <w:lang w:eastAsia="en-US"/>
        </w:rPr>
        <w:tab/>
      </w:r>
    </w:p>
    <w:p w:rsidR="00C946EF" w:rsidRPr="00C946EF" w:rsidRDefault="008B7BFA" w:rsidP="00C946E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Zał. nr 1d </w:t>
      </w:r>
      <w:r w:rsidR="00C946EF" w:rsidRPr="00C946EF">
        <w:rPr>
          <w:rFonts w:eastAsia="Calibri"/>
          <w:bCs/>
          <w:lang w:eastAsia="en-US"/>
        </w:rPr>
        <w:t xml:space="preserve">Rys. E-10: Schemat systemu SSP </w:t>
      </w:r>
    </w:p>
    <w:p w:rsidR="00C946EF" w:rsidRPr="00C946EF" w:rsidRDefault="00C946EF" w:rsidP="00C946EF">
      <w:pPr>
        <w:jc w:val="both"/>
        <w:rPr>
          <w:rFonts w:eastAsia="Calibri"/>
          <w:bCs/>
          <w:lang w:eastAsia="en-US"/>
        </w:rPr>
      </w:pPr>
      <w:r w:rsidRPr="00C946EF">
        <w:rPr>
          <w:rFonts w:eastAsia="Calibri"/>
          <w:bCs/>
          <w:lang w:eastAsia="en-US"/>
        </w:rPr>
        <w:t>Wykonawca przeprowadzi szkolenie dla upoważnionych pracowników Zamawiającego z obsługi systemów i urządzeń</w:t>
      </w:r>
      <w:r w:rsidR="002A500A">
        <w:rPr>
          <w:rFonts w:eastAsia="Calibri"/>
          <w:bCs/>
          <w:lang w:eastAsia="en-US"/>
        </w:rPr>
        <w:t>,</w:t>
      </w:r>
      <w:r w:rsidRPr="00C946EF">
        <w:rPr>
          <w:rFonts w:eastAsia="Calibri"/>
          <w:bCs/>
          <w:lang w:eastAsia="en-US"/>
        </w:rPr>
        <w:t xml:space="preserve"> z którego zostanie sporządzony protokół.</w:t>
      </w:r>
    </w:p>
    <w:p w:rsidR="00C946EF" w:rsidRPr="00C946EF" w:rsidRDefault="00C946EF" w:rsidP="00C946EF">
      <w:pPr>
        <w:jc w:val="both"/>
        <w:rPr>
          <w:rFonts w:eastAsia="Arial"/>
          <w:bCs/>
          <w:lang w:eastAsia="en-US"/>
        </w:rPr>
      </w:pPr>
      <w:r w:rsidRPr="00C946EF">
        <w:rPr>
          <w:rFonts w:eastAsia="Arial"/>
          <w:bCs/>
          <w:lang w:eastAsia="en-US"/>
        </w:rPr>
        <w:t xml:space="preserve">Przedmiot zamówienia szczegółowo został określony w </w:t>
      </w:r>
      <w:r w:rsidR="002A500A">
        <w:rPr>
          <w:rFonts w:eastAsia="Arial"/>
          <w:bCs/>
          <w:lang w:eastAsia="en-US"/>
        </w:rPr>
        <w:t xml:space="preserve">Projekcie wykonawczym stanowiącym zał. </w:t>
      </w:r>
      <w:r w:rsidRPr="002A500A">
        <w:rPr>
          <w:rFonts w:eastAsia="Arial"/>
          <w:bCs/>
          <w:lang w:eastAsia="en-US"/>
        </w:rPr>
        <w:t xml:space="preserve">nr </w:t>
      </w:r>
      <w:r w:rsidR="002A500A" w:rsidRPr="002A500A">
        <w:rPr>
          <w:rFonts w:eastAsia="Arial"/>
          <w:bCs/>
          <w:lang w:eastAsia="en-US"/>
        </w:rPr>
        <w:t>1</w:t>
      </w:r>
      <w:r>
        <w:rPr>
          <w:rFonts w:eastAsia="Arial"/>
          <w:bCs/>
          <w:lang w:eastAsia="en-US"/>
        </w:rPr>
        <w:t>,</w:t>
      </w:r>
      <w:r w:rsidR="002A500A">
        <w:rPr>
          <w:rFonts w:eastAsia="Arial"/>
          <w:bCs/>
          <w:lang w:eastAsia="en-US"/>
        </w:rPr>
        <w:t xml:space="preserve"> </w:t>
      </w:r>
      <w:r w:rsidRPr="00C946EF">
        <w:rPr>
          <w:rFonts w:eastAsia="Arial"/>
          <w:bCs/>
          <w:lang w:eastAsia="en-US"/>
        </w:rPr>
        <w:t xml:space="preserve">przedmiarze – załącznik  nr </w:t>
      </w:r>
      <w:r w:rsidRPr="002A500A">
        <w:rPr>
          <w:rFonts w:eastAsia="Arial"/>
          <w:bCs/>
          <w:lang w:eastAsia="en-US"/>
        </w:rPr>
        <w:t>3,</w:t>
      </w:r>
      <w:r w:rsidRPr="00C946EF">
        <w:rPr>
          <w:rFonts w:eastAsia="Arial"/>
          <w:bCs/>
          <w:lang w:eastAsia="en-US"/>
        </w:rPr>
        <w:t xml:space="preserve"> opisie przedmiotu zamówienia zał. nr </w:t>
      </w:r>
      <w:r w:rsidR="002A500A" w:rsidRPr="002A500A">
        <w:rPr>
          <w:rFonts w:eastAsia="Arial"/>
          <w:bCs/>
          <w:lang w:eastAsia="en-US"/>
        </w:rPr>
        <w:t>2</w:t>
      </w:r>
      <w:r w:rsidRPr="002A500A">
        <w:rPr>
          <w:rFonts w:eastAsia="Arial"/>
          <w:bCs/>
          <w:lang w:eastAsia="en-US"/>
        </w:rPr>
        <w:t xml:space="preserve"> </w:t>
      </w:r>
      <w:r w:rsidRPr="00C946EF">
        <w:rPr>
          <w:rFonts w:eastAsia="Arial"/>
          <w:bCs/>
          <w:lang w:eastAsia="en-US"/>
        </w:rPr>
        <w:t xml:space="preserve">i projektowanych postanowieniach umowy załącznik nr </w:t>
      </w:r>
      <w:r w:rsidR="002A500A" w:rsidRPr="002A500A">
        <w:rPr>
          <w:rFonts w:eastAsia="Arial"/>
          <w:bCs/>
          <w:lang w:eastAsia="en-US"/>
        </w:rPr>
        <w:t>4</w:t>
      </w:r>
      <w:r w:rsidRPr="002A500A">
        <w:rPr>
          <w:rFonts w:eastAsia="Arial"/>
          <w:bCs/>
          <w:lang w:eastAsia="en-US"/>
        </w:rPr>
        <w:t>.</w:t>
      </w:r>
    </w:p>
    <w:p w:rsidR="00C946EF" w:rsidRPr="00685A5A" w:rsidRDefault="00C946EF" w:rsidP="00982940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3D7740" w:rsidRPr="00C946EF" w:rsidRDefault="00DB57A8" w:rsidP="00DB57A8">
      <w:pPr>
        <w:numPr>
          <w:ilvl w:val="0"/>
          <w:numId w:val="5"/>
        </w:numPr>
        <w:jc w:val="both"/>
      </w:pPr>
      <w:r w:rsidRPr="00C946EF">
        <w:t>Wykonawca winien zapoznać się z dokumentacją projektową</w:t>
      </w:r>
      <w:r w:rsidR="009E615F" w:rsidRPr="00C946EF">
        <w:t xml:space="preserve"> i </w:t>
      </w:r>
      <w:r w:rsidR="00705921" w:rsidRPr="00C946EF">
        <w:t>opisem zamówienia oraz zaleca się dokonania</w:t>
      </w:r>
      <w:r w:rsidR="009E615F" w:rsidRPr="00C946EF">
        <w:t xml:space="preserve"> wizji lokalnej w celu prawidłowej oceny zakresu prac</w:t>
      </w:r>
      <w:r w:rsidRPr="00C946EF">
        <w:t>.</w:t>
      </w:r>
    </w:p>
    <w:p w:rsidR="00DB57A8" w:rsidRPr="00C946EF" w:rsidRDefault="00DB57A8" w:rsidP="003D77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C946EF">
        <w:t xml:space="preserve"> </w:t>
      </w:r>
      <w:r w:rsidR="003D7740" w:rsidRPr="00C946EF">
        <w:t>Roboty instalacyjne należy wykonać z zachowaniem szczególnej staranności, zgodnie ze sztuką budowlaną, technologią, Polskimi Normami Budowlanymi oraz z zaleceniami nadzoru Zamawiającego.</w:t>
      </w:r>
    </w:p>
    <w:p w:rsidR="007A4F79" w:rsidRPr="00C946EF" w:rsidRDefault="007A4F79" w:rsidP="007A4F79">
      <w:pPr>
        <w:numPr>
          <w:ilvl w:val="0"/>
          <w:numId w:val="5"/>
        </w:numPr>
        <w:jc w:val="both"/>
      </w:pPr>
      <w:r w:rsidRPr="00C946EF">
        <w:t>Wykonawca najpóźniej dzień przed rozpoczęciem prac dostarczy Zamawiającemu imienną listę pracowników zatrudnionych przy wy</w:t>
      </w:r>
      <w:r w:rsidR="0002484E" w:rsidRPr="00C946EF">
        <w:t>konaniu zamówienia oraz listę z </w:t>
      </w:r>
      <w:r w:rsidRPr="00C946EF">
        <w:t xml:space="preserve">numerami rejestracyjnymi pojazdów, które będą się poruszały po terenie placówki. </w:t>
      </w:r>
    </w:p>
    <w:p w:rsidR="00DB57A8" w:rsidRPr="00C946EF" w:rsidRDefault="00DB57A8" w:rsidP="00DB57A8">
      <w:pPr>
        <w:numPr>
          <w:ilvl w:val="0"/>
          <w:numId w:val="5"/>
        </w:numPr>
        <w:jc w:val="both"/>
      </w:pPr>
      <w:r w:rsidRPr="00C946EF">
        <w:t>Wszystkie materiały i urządzenia użyte do wykonania zamówienia muszą posiadać aktualne gwarancje, świadectwa, aprobaty lub certyfikaty dopuszczające do stosowania w budownictwie</w:t>
      </w:r>
      <w:r w:rsidR="004F1E1C" w:rsidRPr="00C946EF">
        <w:t xml:space="preserve"> i być fabrycznie nowe</w:t>
      </w:r>
      <w:r w:rsidRPr="00C946EF">
        <w:t xml:space="preserve">. </w:t>
      </w:r>
    </w:p>
    <w:p w:rsidR="009E615F" w:rsidRPr="00C946EF" w:rsidRDefault="00DB57A8" w:rsidP="0003568D">
      <w:pPr>
        <w:numPr>
          <w:ilvl w:val="0"/>
          <w:numId w:val="5"/>
        </w:numPr>
        <w:jc w:val="both"/>
      </w:pPr>
      <w:r w:rsidRPr="00C946EF">
        <w:t xml:space="preserve">Podczas realizacji </w:t>
      </w:r>
      <w:r w:rsidR="00D26F4E" w:rsidRPr="00C946EF">
        <w:t>prac</w:t>
      </w:r>
      <w:r w:rsidRPr="00C946EF">
        <w:t xml:space="preserve"> wymagane jest przestrzeganie przez Wykonawcę przepisów bezpieczeństwa i higieny pracy</w:t>
      </w:r>
      <w:r w:rsidR="009E615F" w:rsidRPr="00C946EF">
        <w:t>.</w:t>
      </w:r>
      <w:r w:rsidRPr="00C946EF">
        <w:t xml:space="preserve"> </w:t>
      </w:r>
    </w:p>
    <w:p w:rsidR="00DB57A8" w:rsidRPr="00C946EF" w:rsidRDefault="009E615F" w:rsidP="0003568D">
      <w:pPr>
        <w:numPr>
          <w:ilvl w:val="0"/>
          <w:numId w:val="5"/>
        </w:numPr>
        <w:jc w:val="both"/>
      </w:pPr>
      <w:r w:rsidRPr="00C946EF">
        <w:t>Wykonawca ponosi</w:t>
      </w:r>
      <w:r w:rsidR="00DB57A8" w:rsidRPr="00C946EF">
        <w:t xml:space="preserve"> peł</w:t>
      </w:r>
      <w:r w:rsidRPr="00C946EF">
        <w:t>ną</w:t>
      </w:r>
      <w:r w:rsidR="00833600" w:rsidRPr="00C946EF">
        <w:t xml:space="preserve"> odpowiedzialność</w:t>
      </w:r>
      <w:r w:rsidR="00DB57A8" w:rsidRPr="00C946EF">
        <w:t xml:space="preserve"> za szkody oraz następstwa nieszczęśliwych wypadków pracowników i osób</w:t>
      </w:r>
      <w:r w:rsidR="0002484E" w:rsidRPr="00C946EF">
        <w:t xml:space="preserve"> trzecich, powstałe w związku </w:t>
      </w:r>
      <w:r w:rsidR="005B42C8" w:rsidRPr="00C946EF">
        <w:t>z wykonywanym przedmiotem zamówienia</w:t>
      </w:r>
      <w:r w:rsidR="00DB57A8" w:rsidRPr="00C946EF">
        <w:t xml:space="preserve"> w tym także ruchem pojazdów.</w:t>
      </w:r>
    </w:p>
    <w:p w:rsidR="00DB57A8" w:rsidRPr="00C946EF" w:rsidRDefault="00DB57A8" w:rsidP="00DB57A8">
      <w:pPr>
        <w:numPr>
          <w:ilvl w:val="0"/>
          <w:numId w:val="5"/>
        </w:numPr>
        <w:jc w:val="both"/>
      </w:pPr>
      <w:r w:rsidRPr="00C946EF">
        <w:t xml:space="preserve">Cenę oferty należy podać w formie wynagrodzenia ryczałtowego (art. 632 kodeksu cywilnego). Cena oferty musi zawierać wszystkie koszty niezbędne do zrealizowania </w:t>
      </w:r>
      <w:r w:rsidRPr="00C946EF">
        <w:lastRenderedPageBreak/>
        <w:t>zamówienia wynikające wprost z </w:t>
      </w:r>
      <w:r w:rsidR="00D26F4E" w:rsidRPr="00C946EF">
        <w:t>projektu wykonawczego</w:t>
      </w:r>
      <w:r w:rsidR="00D82089" w:rsidRPr="00C946EF">
        <w:t xml:space="preserve">, opisu zamówienia, jak również koszty </w:t>
      </w:r>
      <w:r w:rsidRPr="00C946EF">
        <w:t>nie ujęte</w:t>
      </w:r>
      <w:r w:rsidR="00D82089" w:rsidRPr="00C946EF">
        <w:t xml:space="preserve"> w nich</w:t>
      </w:r>
      <w:r w:rsidRPr="00C946EF">
        <w:t xml:space="preserve">, a bez których nie można wykonać zamówienia. </w:t>
      </w:r>
    </w:p>
    <w:p w:rsidR="00E55740" w:rsidRPr="006726B3" w:rsidRDefault="00E55740" w:rsidP="00E5574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6726B3">
        <w:t xml:space="preserve">Wykonawca udziela gwarancji </w:t>
      </w:r>
      <w:r w:rsidRPr="006726B3">
        <w:rPr>
          <w:kern w:val="1"/>
        </w:rPr>
        <w:t xml:space="preserve">na przedmiot zamówienia - </w:t>
      </w:r>
      <w:r w:rsidRPr="006726B3">
        <w:rPr>
          <w:b/>
          <w:kern w:val="1"/>
        </w:rPr>
        <w:t>……….. lat, a na poszczególne urządzenia zgodnie z gwarancją producenta,</w:t>
      </w:r>
      <w:r w:rsidRPr="006726B3">
        <w:rPr>
          <w:kern w:val="1"/>
        </w:rPr>
        <w:t xml:space="preserve"> licząc od dnia bezusterkowego odbioru przez Zamawiającego wykonanego przedmiotu umowy.</w:t>
      </w:r>
    </w:p>
    <w:p w:rsidR="00DB57A8" w:rsidRPr="00C946EF" w:rsidRDefault="00DB57A8" w:rsidP="00DB57A8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1"/>
        </w:rPr>
      </w:pPr>
      <w:r w:rsidRPr="00C946EF">
        <w:rPr>
          <w:rFonts w:eastAsia="Lucida Sans Unicode"/>
          <w:kern w:val="1"/>
        </w:rPr>
        <w:t xml:space="preserve">Wykonawca jest zobowiązany posiadać na dzień technicznego odbioru końcowego </w:t>
      </w:r>
      <w:r w:rsidR="004F1E1C" w:rsidRPr="00C946EF">
        <w:rPr>
          <w:rFonts w:eastAsia="Lucida Sans Unicode"/>
          <w:kern w:val="1"/>
        </w:rPr>
        <w:t>przedmiotu zamówienia</w:t>
      </w:r>
      <w:r w:rsidRPr="00C946EF">
        <w:rPr>
          <w:rFonts w:eastAsia="Lucida Sans Unicode"/>
          <w:kern w:val="1"/>
        </w:rPr>
        <w:t xml:space="preserve"> </w:t>
      </w:r>
      <w:r w:rsidRPr="00C946EF">
        <w:rPr>
          <w:rFonts w:eastAsia="Lucida Sans Unicode"/>
          <w:b/>
          <w:kern w:val="1"/>
        </w:rPr>
        <w:t xml:space="preserve">wymaganą i niezbędną dokumentację </w:t>
      </w:r>
      <w:r w:rsidRPr="00C946EF">
        <w:rPr>
          <w:rFonts w:eastAsia="Lucida Sans Unicode"/>
          <w:kern w:val="1"/>
        </w:rPr>
        <w:t>(certyfikaty, atesty,</w:t>
      </w:r>
      <w:r w:rsidR="00E318FD" w:rsidRPr="00C946EF">
        <w:rPr>
          <w:rFonts w:eastAsia="Lucida Sans Unicode"/>
          <w:kern w:val="1"/>
        </w:rPr>
        <w:t xml:space="preserve"> karty techniczne, autoryzacje).</w:t>
      </w:r>
    </w:p>
    <w:p w:rsidR="00982940" w:rsidRPr="00685A5A" w:rsidRDefault="00982940" w:rsidP="00982940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975778" w:rsidRPr="00C946EF" w:rsidRDefault="00975778" w:rsidP="00E318FD">
      <w:pPr>
        <w:jc w:val="both"/>
      </w:pPr>
      <w:r w:rsidRPr="00C946EF">
        <w:t xml:space="preserve">a) termin wykonania zamówienia: </w:t>
      </w:r>
      <w:r w:rsidR="00C946EF" w:rsidRPr="00C946EF">
        <w:rPr>
          <w:b/>
        </w:rPr>
        <w:t>2 miesiące od dnia podpisania umowy</w:t>
      </w:r>
    </w:p>
    <w:p w:rsidR="001A4749" w:rsidRPr="00C946EF" w:rsidRDefault="001A4749" w:rsidP="00E318FD">
      <w:pPr>
        <w:jc w:val="both"/>
      </w:pPr>
      <w:r w:rsidRPr="00C946EF">
        <w:t>b</w:t>
      </w:r>
      <w:r w:rsidR="00975778" w:rsidRPr="00C946EF">
        <w:t xml:space="preserve">) warunki płatności: </w:t>
      </w:r>
      <w:r w:rsidR="00C946EF" w:rsidRPr="00C946EF">
        <w:t>30</w:t>
      </w:r>
      <w:r w:rsidR="00DB57A8" w:rsidRPr="00C946EF">
        <w:t xml:space="preserve"> dni od otrzymania faktury po odebraniu przedmiotu zamówienia.</w:t>
      </w:r>
    </w:p>
    <w:p w:rsidR="00DB57A8" w:rsidRPr="00C946EF" w:rsidRDefault="00DB57A8" w:rsidP="00E318FD">
      <w:pPr>
        <w:jc w:val="both"/>
      </w:pPr>
      <w:r w:rsidRPr="00C946EF">
        <w:t>c) cena jest ceną ryczałtową i obejmuje wszystkie koszty i składniki związane z realizacją zamówienia.</w:t>
      </w:r>
    </w:p>
    <w:p w:rsidR="00975778" w:rsidRPr="005B42C8" w:rsidRDefault="00DB57A8" w:rsidP="00E318FD">
      <w:pPr>
        <w:jc w:val="both"/>
      </w:pPr>
      <w:r w:rsidRPr="005B42C8">
        <w:t>d</w:t>
      </w:r>
      <w:r w:rsidR="00407AD8" w:rsidRPr="005B42C8">
        <w:t>) Wykonawca zobowiązuje się wykonać przed</w:t>
      </w:r>
      <w:r w:rsidRPr="005B42C8">
        <w:t>miot zamówienia zgodnie z ceną podaną</w:t>
      </w:r>
      <w:r w:rsidR="00407AD8" w:rsidRPr="005B42C8">
        <w:t xml:space="preserve"> w </w:t>
      </w:r>
      <w:r w:rsidR="0053410D" w:rsidRPr="005B42C8">
        <w:t xml:space="preserve">formularzu </w:t>
      </w:r>
      <w:r w:rsidR="00783270" w:rsidRPr="005B42C8">
        <w:t>ofertowym</w:t>
      </w:r>
      <w:r w:rsidR="002A7B43" w:rsidRPr="005B42C8">
        <w:t>,</w:t>
      </w:r>
      <w:r w:rsidR="009D3818" w:rsidRPr="005B42C8">
        <w:t xml:space="preserve"> </w:t>
      </w:r>
      <w:r w:rsidR="00407AD8" w:rsidRPr="005B42C8">
        <w:t>który w wypadku wyboru danej oferty będzie stanowił załącznik do umowy.</w:t>
      </w:r>
    </w:p>
    <w:p w:rsidR="00975778" w:rsidRPr="005B42C8" w:rsidRDefault="00DB57A8" w:rsidP="00E318FD">
      <w:pPr>
        <w:jc w:val="both"/>
      </w:pPr>
      <w:r w:rsidRPr="005B42C8">
        <w:t>e</w:t>
      </w:r>
      <w:r w:rsidR="00407AD8" w:rsidRPr="005B42C8">
        <w:t xml:space="preserve">) </w:t>
      </w:r>
      <w:r w:rsidR="000104EC" w:rsidRPr="005B42C8">
        <w:t xml:space="preserve">oceniana będzie cena brutto </w:t>
      </w:r>
      <w:r w:rsidR="00D26F4E" w:rsidRPr="005B42C8">
        <w:t xml:space="preserve">za cały przedmiot </w:t>
      </w:r>
      <w:r w:rsidR="000104EC" w:rsidRPr="005B42C8">
        <w:t>zamówienia.</w:t>
      </w:r>
    </w:p>
    <w:p w:rsidR="0002484E" w:rsidRPr="005B42C8" w:rsidRDefault="0002484E" w:rsidP="00E318FD">
      <w:pPr>
        <w:jc w:val="both"/>
        <w:rPr>
          <w:b/>
          <w:bCs/>
        </w:rPr>
      </w:pPr>
    </w:p>
    <w:p w:rsidR="00975778" w:rsidRPr="00DB7A3C" w:rsidRDefault="00975778" w:rsidP="00DB7A3C">
      <w:pPr>
        <w:numPr>
          <w:ilvl w:val="0"/>
          <w:numId w:val="1"/>
        </w:numPr>
        <w:rPr>
          <w:b/>
          <w:bCs/>
        </w:rPr>
      </w:pPr>
      <w:r w:rsidRPr="005B42C8">
        <w:rPr>
          <w:b/>
          <w:bCs/>
        </w:rPr>
        <w:t>Kryteria wyboru ofert:</w:t>
      </w:r>
    </w:p>
    <w:p w:rsidR="00DB7A3C" w:rsidRPr="00DB7A3C" w:rsidRDefault="00DB7A3C" w:rsidP="00DB7A3C">
      <w:pPr>
        <w:numPr>
          <w:ilvl w:val="0"/>
          <w:numId w:val="16"/>
        </w:numPr>
        <w:spacing w:before="240" w:line="276" w:lineRule="auto"/>
        <w:ind w:left="426"/>
        <w:jc w:val="both"/>
        <w:rPr>
          <w:rFonts w:eastAsia="Arial"/>
        </w:rPr>
      </w:pPr>
      <w:r w:rsidRPr="00DB7A3C">
        <w:rPr>
          <w:rFonts w:eastAsia="Arial"/>
        </w:rPr>
        <w:t>Przy wyborze najkorzystniejszej oferty Zamawiający będzie się kierował następującymi kryteriami oceny ofert:</w:t>
      </w:r>
    </w:p>
    <w:p w:rsidR="00DB7A3C" w:rsidRPr="00DB7A3C" w:rsidRDefault="00DB7A3C" w:rsidP="00DB7A3C">
      <w:pPr>
        <w:numPr>
          <w:ilvl w:val="0"/>
          <w:numId w:val="17"/>
        </w:numPr>
        <w:spacing w:line="276" w:lineRule="auto"/>
        <w:ind w:left="924" w:hanging="476"/>
        <w:rPr>
          <w:rFonts w:eastAsia="Arial"/>
        </w:rPr>
      </w:pPr>
      <w:r w:rsidRPr="00DB7A3C">
        <w:rPr>
          <w:rFonts w:eastAsia="Arial"/>
          <w:b/>
        </w:rPr>
        <w:t>Cena (C)</w:t>
      </w:r>
      <w:r w:rsidRPr="00DB7A3C">
        <w:rPr>
          <w:rFonts w:eastAsia="Arial"/>
        </w:rPr>
        <w:t xml:space="preserve"> – waga kryterium 80%;</w:t>
      </w:r>
    </w:p>
    <w:p w:rsidR="00DB7A3C" w:rsidRPr="00DB7A3C" w:rsidRDefault="00DB7A3C" w:rsidP="00DB7A3C">
      <w:pPr>
        <w:numPr>
          <w:ilvl w:val="0"/>
          <w:numId w:val="17"/>
        </w:numPr>
        <w:spacing w:line="276" w:lineRule="auto"/>
        <w:ind w:left="924" w:hanging="476"/>
        <w:rPr>
          <w:rFonts w:eastAsia="Arial"/>
        </w:rPr>
      </w:pPr>
      <w:r w:rsidRPr="00DB7A3C">
        <w:rPr>
          <w:rFonts w:eastAsia="Arial"/>
          <w:b/>
        </w:rPr>
        <w:t>Okres gwarancji (G)</w:t>
      </w:r>
      <w:r w:rsidRPr="00DB7A3C">
        <w:rPr>
          <w:rFonts w:eastAsia="Arial"/>
          <w:smallCaps/>
        </w:rPr>
        <w:t xml:space="preserve"> </w:t>
      </w:r>
      <w:r w:rsidRPr="00DB7A3C">
        <w:rPr>
          <w:rFonts w:eastAsia="Arial"/>
        </w:rPr>
        <w:t xml:space="preserve">– waga kryterium </w:t>
      </w:r>
      <w:r w:rsidRPr="00DB7A3C">
        <w:rPr>
          <w:rFonts w:eastAsia="Arial"/>
          <w:smallCaps/>
        </w:rPr>
        <w:t>20</w:t>
      </w:r>
      <w:r w:rsidRPr="00DB7A3C">
        <w:rPr>
          <w:rFonts w:eastAsia="Arial"/>
        </w:rPr>
        <w:t>%.</w:t>
      </w:r>
    </w:p>
    <w:p w:rsidR="00DB7A3C" w:rsidRPr="00DB7A3C" w:rsidRDefault="00DB7A3C" w:rsidP="00DB7A3C">
      <w:pPr>
        <w:numPr>
          <w:ilvl w:val="0"/>
          <w:numId w:val="16"/>
        </w:numPr>
        <w:spacing w:line="276" w:lineRule="auto"/>
        <w:ind w:left="426"/>
        <w:jc w:val="both"/>
        <w:rPr>
          <w:rFonts w:eastAsia="Arial"/>
        </w:rPr>
      </w:pPr>
      <w:r w:rsidRPr="00DB7A3C">
        <w:rPr>
          <w:rFonts w:eastAsia="Arial"/>
        </w:rPr>
        <w:t>Zasady oceny ofert w poszczególnych kryteriach:</w:t>
      </w:r>
    </w:p>
    <w:p w:rsidR="00DB7A3C" w:rsidRPr="00DB7A3C" w:rsidRDefault="00DB7A3C" w:rsidP="00DB7A3C">
      <w:pPr>
        <w:numPr>
          <w:ilvl w:val="0"/>
          <w:numId w:val="18"/>
        </w:numPr>
        <w:spacing w:line="276" w:lineRule="auto"/>
        <w:ind w:left="910" w:hanging="484"/>
        <w:jc w:val="both"/>
        <w:rPr>
          <w:rFonts w:eastAsia="Arial"/>
        </w:rPr>
      </w:pPr>
      <w:r w:rsidRPr="00DB7A3C">
        <w:rPr>
          <w:rFonts w:eastAsia="Arial"/>
          <w:b/>
        </w:rPr>
        <w:t xml:space="preserve">Cena (C) – waga </w:t>
      </w:r>
      <w:r w:rsidRPr="00DB7A3C">
        <w:rPr>
          <w:rFonts w:eastAsia="Arial"/>
          <w:b/>
          <w:smallCaps/>
        </w:rPr>
        <w:t>80</w:t>
      </w:r>
      <w:r w:rsidRPr="00DB7A3C">
        <w:rPr>
          <w:rFonts w:eastAsia="Arial"/>
          <w:b/>
        </w:rPr>
        <w:t>%</w:t>
      </w:r>
    </w:p>
    <w:p w:rsidR="00DB7A3C" w:rsidRPr="00DB7A3C" w:rsidRDefault="00DB7A3C" w:rsidP="00DB7A3C">
      <w:pPr>
        <w:spacing w:before="240" w:line="276" w:lineRule="auto"/>
        <w:ind w:left="2124"/>
        <w:jc w:val="both"/>
        <w:rPr>
          <w:rFonts w:eastAsia="Arial"/>
        </w:rPr>
      </w:pPr>
      <w:r w:rsidRPr="00DB7A3C">
        <w:rPr>
          <w:rFonts w:eastAsia="Arial"/>
          <w:b/>
        </w:rPr>
        <w:t>cena najniższa brutto*</w:t>
      </w:r>
    </w:p>
    <w:p w:rsidR="00DB7A3C" w:rsidRPr="00DB7A3C" w:rsidRDefault="00DB7A3C" w:rsidP="00DB7A3C">
      <w:pPr>
        <w:spacing w:line="276" w:lineRule="auto"/>
        <w:ind w:left="1080"/>
        <w:jc w:val="both"/>
        <w:rPr>
          <w:rFonts w:eastAsia="Arial"/>
        </w:rPr>
      </w:pPr>
      <w:r w:rsidRPr="00DB7A3C">
        <w:rPr>
          <w:rFonts w:eastAsia="Arial"/>
          <w:b/>
        </w:rPr>
        <w:t>C =</w:t>
      </w:r>
      <w:r w:rsidRPr="00DB7A3C">
        <w:rPr>
          <w:rFonts w:eastAsia="Arial"/>
        </w:rPr>
        <w:t xml:space="preserve"> </w:t>
      </w:r>
      <w:r w:rsidRPr="00DB7A3C">
        <w:rPr>
          <w:rFonts w:eastAsia="Arial"/>
          <w:strike/>
        </w:rPr>
        <w:t xml:space="preserve">------------------------------------------------ </w:t>
      </w:r>
      <w:r w:rsidRPr="00DB7A3C">
        <w:rPr>
          <w:rFonts w:eastAsia="Arial"/>
        </w:rPr>
        <w:t xml:space="preserve">  </w:t>
      </w:r>
      <w:r w:rsidRPr="00DB7A3C">
        <w:rPr>
          <w:rFonts w:eastAsia="Arial"/>
          <w:b/>
        </w:rPr>
        <w:t xml:space="preserve">x 100 pkt x </w:t>
      </w:r>
      <w:r w:rsidRPr="00DB7A3C">
        <w:rPr>
          <w:rFonts w:eastAsia="Arial"/>
          <w:b/>
          <w:smallCaps/>
        </w:rPr>
        <w:t>80</w:t>
      </w:r>
      <w:r w:rsidRPr="00DB7A3C">
        <w:rPr>
          <w:rFonts w:eastAsia="Arial"/>
          <w:b/>
        </w:rPr>
        <w:t>%</w:t>
      </w:r>
    </w:p>
    <w:p w:rsidR="00DB7A3C" w:rsidRPr="00DB7A3C" w:rsidRDefault="00DB7A3C" w:rsidP="00DB7A3C">
      <w:pPr>
        <w:spacing w:line="276" w:lineRule="auto"/>
        <w:ind w:left="1736"/>
        <w:jc w:val="both"/>
        <w:rPr>
          <w:rFonts w:eastAsia="Arial"/>
        </w:rPr>
      </w:pPr>
      <w:r w:rsidRPr="00DB7A3C">
        <w:rPr>
          <w:rFonts w:eastAsia="Arial"/>
          <w:b/>
        </w:rPr>
        <w:t>cena oferty ocenianej brutto</w:t>
      </w:r>
    </w:p>
    <w:p w:rsidR="00DB7A3C" w:rsidRPr="00DB7A3C" w:rsidRDefault="00DB7A3C" w:rsidP="00DB7A3C">
      <w:pPr>
        <w:spacing w:before="240" w:line="276" w:lineRule="auto"/>
        <w:ind w:left="372" w:firstLine="708"/>
        <w:jc w:val="both"/>
        <w:rPr>
          <w:rFonts w:eastAsia="Arial"/>
        </w:rPr>
      </w:pPr>
      <w:r w:rsidRPr="00DB7A3C">
        <w:rPr>
          <w:rFonts w:eastAsia="Arial"/>
          <w:b/>
        </w:rPr>
        <w:t>* spośród wszystkich złożonych ofert niepodlegających odrzuceniu</w:t>
      </w:r>
    </w:p>
    <w:p w:rsidR="00DB7A3C" w:rsidRPr="00DB7A3C" w:rsidRDefault="00DB7A3C" w:rsidP="00DB7A3C">
      <w:pPr>
        <w:numPr>
          <w:ilvl w:val="0"/>
          <w:numId w:val="19"/>
        </w:numPr>
        <w:spacing w:before="240" w:line="276" w:lineRule="auto"/>
        <w:ind w:left="1358" w:hanging="420"/>
        <w:jc w:val="both"/>
        <w:rPr>
          <w:rFonts w:eastAsia="Arial"/>
        </w:rPr>
      </w:pPr>
      <w:r w:rsidRPr="00DB7A3C">
        <w:rPr>
          <w:rFonts w:eastAsia="Arial"/>
        </w:rPr>
        <w:t>Podstawą przyznania punktów w kryterium „cena” będzie cena ofertowa brutto podana przez Wykonawcę w Formularzu Ofertowym.</w:t>
      </w:r>
    </w:p>
    <w:p w:rsidR="00DB7A3C" w:rsidRPr="00DB7A3C" w:rsidRDefault="00DB7A3C" w:rsidP="00DB7A3C">
      <w:pPr>
        <w:numPr>
          <w:ilvl w:val="0"/>
          <w:numId w:val="19"/>
        </w:numPr>
        <w:spacing w:line="276" w:lineRule="auto"/>
        <w:ind w:left="1358" w:hanging="420"/>
        <w:jc w:val="both"/>
        <w:rPr>
          <w:rFonts w:eastAsia="Arial"/>
          <w:color w:val="FF0000"/>
        </w:rPr>
      </w:pPr>
      <w:r w:rsidRPr="00DB7A3C">
        <w:rPr>
          <w:rFonts w:eastAsia="Arial"/>
        </w:rPr>
        <w:t>Cena ofertowa brutto musi uwzględniać wszelkie koszty jakie Wykonawca poniesie w związku z realizacją przedmiotu zamówienia</w:t>
      </w:r>
      <w:r w:rsidRPr="00DB7A3C">
        <w:rPr>
          <w:rFonts w:eastAsia="Arial"/>
          <w:color w:val="FF0000"/>
        </w:rPr>
        <w:t>.</w:t>
      </w:r>
    </w:p>
    <w:p w:rsidR="00DB7A3C" w:rsidRPr="00DB7A3C" w:rsidRDefault="00DB7A3C" w:rsidP="00DB7A3C">
      <w:pPr>
        <w:numPr>
          <w:ilvl w:val="0"/>
          <w:numId w:val="18"/>
        </w:numPr>
        <w:spacing w:line="276" w:lineRule="auto"/>
        <w:ind w:left="910"/>
        <w:contextualSpacing/>
        <w:jc w:val="both"/>
        <w:rPr>
          <w:rFonts w:eastAsia="Arial"/>
        </w:rPr>
      </w:pPr>
      <w:r w:rsidRPr="00DB7A3C">
        <w:rPr>
          <w:rFonts w:eastAsia="Arial"/>
          <w:b/>
          <w:color w:val="FF0000"/>
        </w:rPr>
        <w:tab/>
      </w:r>
      <w:r w:rsidRPr="00DB7A3C">
        <w:rPr>
          <w:rFonts w:eastAsia="Arial"/>
          <w:b/>
        </w:rPr>
        <w:t>Okres gwarancji (G)– waga kryterium 20%.</w:t>
      </w:r>
    </w:p>
    <w:p w:rsidR="00DB7A3C" w:rsidRPr="00DB7A3C" w:rsidRDefault="00DB7A3C" w:rsidP="00DB7A3C">
      <w:pPr>
        <w:spacing w:line="276" w:lineRule="auto"/>
        <w:ind w:left="910"/>
        <w:contextualSpacing/>
        <w:jc w:val="both"/>
        <w:rPr>
          <w:rFonts w:eastAsia="Arial"/>
          <w:b/>
        </w:rPr>
      </w:pPr>
      <w:r w:rsidRPr="00DB7A3C">
        <w:rPr>
          <w:rFonts w:eastAsia="Arial"/>
          <w:b/>
        </w:rPr>
        <w:t>W zakresie kryterium okres gwarancji ofercie zostanie przyznana następująca liczba punktów:</w:t>
      </w:r>
    </w:p>
    <w:p w:rsidR="00DB7A3C" w:rsidRPr="00DB7A3C" w:rsidRDefault="00DB7A3C" w:rsidP="00DB7A3C">
      <w:pPr>
        <w:spacing w:line="276" w:lineRule="auto"/>
        <w:ind w:left="910"/>
        <w:contextualSpacing/>
        <w:jc w:val="both"/>
        <w:rPr>
          <w:rFonts w:eastAsia="Arial"/>
          <w:b/>
        </w:rPr>
      </w:pPr>
      <w:r w:rsidRPr="00DB7A3C">
        <w:rPr>
          <w:rFonts w:eastAsia="Arial"/>
          <w:b/>
        </w:rPr>
        <w:t>20 punktów – okres gwarancji 4 lata</w:t>
      </w:r>
    </w:p>
    <w:p w:rsidR="00DB7A3C" w:rsidRPr="00DB7A3C" w:rsidRDefault="00DB7A3C" w:rsidP="00DB7A3C">
      <w:pPr>
        <w:spacing w:line="276" w:lineRule="auto"/>
        <w:ind w:left="910"/>
        <w:contextualSpacing/>
        <w:jc w:val="both"/>
        <w:rPr>
          <w:rFonts w:eastAsia="Arial"/>
          <w:b/>
        </w:rPr>
      </w:pPr>
      <w:r w:rsidRPr="00DB7A3C">
        <w:rPr>
          <w:rFonts w:eastAsia="Arial"/>
          <w:b/>
        </w:rPr>
        <w:t>10 punktów – okres gwarancji 3 lata</w:t>
      </w:r>
    </w:p>
    <w:p w:rsidR="00DB7A3C" w:rsidRPr="00DB7A3C" w:rsidRDefault="00DB7A3C" w:rsidP="00DB7A3C">
      <w:pPr>
        <w:spacing w:line="276" w:lineRule="auto"/>
        <w:ind w:left="910"/>
        <w:contextualSpacing/>
        <w:jc w:val="both"/>
        <w:rPr>
          <w:rFonts w:eastAsia="Arial"/>
          <w:b/>
        </w:rPr>
      </w:pPr>
      <w:r w:rsidRPr="00DB7A3C">
        <w:rPr>
          <w:rFonts w:eastAsia="Arial"/>
          <w:b/>
        </w:rPr>
        <w:t>0 punkt – okres gwarancji 2 lata                                      skala od 0 – 20 pkt</w:t>
      </w:r>
    </w:p>
    <w:p w:rsidR="00DB7A3C" w:rsidRPr="00DB7A3C" w:rsidRDefault="00DB7A3C" w:rsidP="00DB7A3C">
      <w:pPr>
        <w:spacing w:line="276" w:lineRule="auto"/>
        <w:ind w:left="910"/>
        <w:contextualSpacing/>
        <w:jc w:val="both"/>
        <w:rPr>
          <w:rFonts w:eastAsia="Arial"/>
        </w:rPr>
      </w:pPr>
      <w:r w:rsidRPr="00DB7A3C">
        <w:rPr>
          <w:rFonts w:eastAsia="Arial"/>
          <w:b/>
        </w:rPr>
        <w:t xml:space="preserve">UWAGA - </w:t>
      </w:r>
      <w:r w:rsidRPr="00DB7A3C">
        <w:rPr>
          <w:rFonts w:eastAsia="Arial"/>
        </w:rPr>
        <w:t>Zaoferowany okres gwarancji nie może być krótszy niż 2 lata. W przypadku zaoferowania przez Wykonawcę krótszego terminu gwarancji niż 2 lata oferta Wykonawcy zostanie odrzucona.</w:t>
      </w:r>
    </w:p>
    <w:p w:rsidR="00DB7A3C" w:rsidRPr="00DB7A3C" w:rsidRDefault="00DB7A3C" w:rsidP="00DB7A3C">
      <w:pPr>
        <w:spacing w:line="276" w:lineRule="auto"/>
        <w:ind w:left="910"/>
        <w:contextualSpacing/>
        <w:jc w:val="both"/>
        <w:rPr>
          <w:rFonts w:eastAsia="Arial"/>
        </w:rPr>
      </w:pPr>
      <w:r w:rsidRPr="00DB7A3C">
        <w:rPr>
          <w:rFonts w:eastAsia="Arial"/>
        </w:rPr>
        <w:t>Natomiast w przypadku, gdy Wykonawca w ofercie nie wpisze żadnego okresu gwarancji, Zamawiający przypisze ofercie okres gwarancji wynoszący 2 lata.</w:t>
      </w:r>
      <w:r w:rsidRPr="00DB7A3C">
        <w:rPr>
          <w:rFonts w:eastAsia="Arial"/>
        </w:rPr>
        <w:t> </w:t>
      </w:r>
    </w:p>
    <w:p w:rsidR="00DB7A3C" w:rsidRPr="00DB7A3C" w:rsidRDefault="00DB7A3C" w:rsidP="00DB7A3C">
      <w:pPr>
        <w:numPr>
          <w:ilvl w:val="0"/>
          <w:numId w:val="18"/>
        </w:numPr>
        <w:spacing w:line="276" w:lineRule="auto"/>
        <w:contextualSpacing/>
        <w:jc w:val="both"/>
        <w:rPr>
          <w:rFonts w:eastAsia="Arial"/>
        </w:rPr>
      </w:pPr>
      <w:r w:rsidRPr="00DB7A3C">
        <w:rPr>
          <w:rFonts w:eastAsia="Arial"/>
        </w:rPr>
        <w:t>Całkowita liczba punktów, jaką otrzyma dana oferta, zostanie obliczona wg poniższego wzoru:</w:t>
      </w:r>
    </w:p>
    <w:p w:rsidR="00DB7A3C" w:rsidRPr="00DB7A3C" w:rsidRDefault="00DB7A3C" w:rsidP="00DB7A3C">
      <w:pPr>
        <w:spacing w:line="276" w:lineRule="auto"/>
        <w:ind w:left="1080"/>
        <w:contextualSpacing/>
        <w:jc w:val="both"/>
        <w:rPr>
          <w:rFonts w:eastAsia="Arial"/>
          <w:b/>
        </w:rPr>
      </w:pPr>
      <w:r w:rsidRPr="00DB7A3C">
        <w:rPr>
          <w:rFonts w:eastAsia="Arial"/>
        </w:rPr>
        <w:lastRenderedPageBreak/>
        <w:tab/>
      </w:r>
      <w:r w:rsidRPr="00DB7A3C">
        <w:rPr>
          <w:rFonts w:eastAsia="Arial"/>
        </w:rPr>
        <w:tab/>
      </w:r>
      <w:r w:rsidRPr="00DB7A3C">
        <w:rPr>
          <w:rFonts w:eastAsia="Arial"/>
          <w:b/>
        </w:rPr>
        <w:t>P = PC +PG</w:t>
      </w:r>
    </w:p>
    <w:p w:rsidR="00DB7A3C" w:rsidRPr="00DB7A3C" w:rsidRDefault="00DB7A3C" w:rsidP="00DB7A3C">
      <w:pPr>
        <w:spacing w:line="276" w:lineRule="auto"/>
        <w:ind w:left="1080"/>
        <w:contextualSpacing/>
        <w:jc w:val="both"/>
        <w:rPr>
          <w:rFonts w:eastAsia="Arial"/>
        </w:rPr>
      </w:pPr>
      <w:r w:rsidRPr="00DB7A3C">
        <w:rPr>
          <w:rFonts w:eastAsia="Arial"/>
        </w:rPr>
        <w:t>We wszystkich kryteriach oferta może uzyskać łącznie max. 100 pkt</w:t>
      </w:r>
    </w:p>
    <w:p w:rsidR="00DB7A3C" w:rsidRPr="00DB7A3C" w:rsidRDefault="00DB7A3C" w:rsidP="00DB7A3C">
      <w:pPr>
        <w:spacing w:line="276" w:lineRule="auto"/>
        <w:ind w:left="1080"/>
        <w:contextualSpacing/>
        <w:jc w:val="both"/>
        <w:rPr>
          <w:rFonts w:eastAsia="Arial"/>
        </w:rPr>
      </w:pPr>
      <w:r w:rsidRPr="00DB7A3C">
        <w:rPr>
          <w:rFonts w:eastAsia="Arial"/>
        </w:rPr>
        <w:t>P - oznacza sumaryczną ilość punktów,</w:t>
      </w:r>
    </w:p>
    <w:p w:rsidR="00DB7A3C" w:rsidRPr="00DB7A3C" w:rsidRDefault="00DB7A3C" w:rsidP="00DB7A3C">
      <w:pPr>
        <w:spacing w:line="276" w:lineRule="auto"/>
        <w:ind w:left="1080"/>
        <w:contextualSpacing/>
        <w:jc w:val="both"/>
        <w:rPr>
          <w:rFonts w:eastAsia="Arial"/>
        </w:rPr>
      </w:pPr>
      <w:r w:rsidRPr="00DB7A3C">
        <w:rPr>
          <w:rFonts w:eastAsia="Arial"/>
        </w:rPr>
        <w:t>PC - liczbę punktów za kryterium „cena” (max. 80 pkt).</w:t>
      </w:r>
    </w:p>
    <w:p w:rsidR="00DB7A3C" w:rsidRPr="00DB7A3C" w:rsidRDefault="00DB7A3C" w:rsidP="00DB7A3C">
      <w:pPr>
        <w:spacing w:line="276" w:lineRule="auto"/>
        <w:ind w:left="1080"/>
        <w:contextualSpacing/>
        <w:jc w:val="both"/>
        <w:rPr>
          <w:rFonts w:eastAsia="Arial"/>
        </w:rPr>
      </w:pPr>
      <w:r w:rsidRPr="00DB7A3C">
        <w:rPr>
          <w:rFonts w:eastAsia="Arial"/>
        </w:rPr>
        <w:t>PG - liczbę punktów za kryterium „okres gwarancji” (max. 20 pkt).</w:t>
      </w:r>
    </w:p>
    <w:p w:rsidR="00DB7A3C" w:rsidRPr="00DB7A3C" w:rsidRDefault="00DB7A3C" w:rsidP="00DB7A3C">
      <w:pPr>
        <w:spacing w:line="276" w:lineRule="auto"/>
        <w:ind w:left="1080"/>
        <w:contextualSpacing/>
        <w:jc w:val="both"/>
        <w:rPr>
          <w:rFonts w:eastAsia="Arial"/>
          <w:color w:val="FF0000"/>
        </w:rPr>
      </w:pPr>
    </w:p>
    <w:p w:rsidR="00DB7A3C" w:rsidRPr="00DB7A3C" w:rsidRDefault="00DB7A3C" w:rsidP="00DB7A3C">
      <w:pPr>
        <w:numPr>
          <w:ilvl w:val="0"/>
          <w:numId w:val="16"/>
        </w:numPr>
        <w:spacing w:line="276" w:lineRule="auto"/>
        <w:ind w:left="448" w:hanging="426"/>
        <w:jc w:val="both"/>
        <w:rPr>
          <w:rFonts w:eastAsia="Arial"/>
        </w:rPr>
      </w:pPr>
      <w:r w:rsidRPr="00DB7A3C">
        <w:rPr>
          <w:rFonts w:eastAsia="Arial"/>
        </w:rPr>
        <w:t>Punktacja przyznawana ofertom w poszczególnych kryteriach oceny ofert będzie liczona z dokładnością do dwóch miejsc po przecinku. Najwyższa liczba punktów wyznaczy najkorzystniejszą ofertę.</w:t>
      </w:r>
    </w:p>
    <w:p w:rsidR="00DB7A3C" w:rsidRPr="00DB7A3C" w:rsidRDefault="00DB7A3C" w:rsidP="00DB7A3C">
      <w:pPr>
        <w:numPr>
          <w:ilvl w:val="0"/>
          <w:numId w:val="16"/>
        </w:numPr>
        <w:spacing w:line="276" w:lineRule="auto"/>
        <w:ind w:left="448" w:hanging="426"/>
        <w:jc w:val="both"/>
        <w:rPr>
          <w:rFonts w:eastAsia="Arial"/>
        </w:rPr>
      </w:pPr>
      <w:r w:rsidRPr="00DB7A3C">
        <w:rPr>
          <w:rFonts w:eastAsia="Arial"/>
        </w:rPr>
        <w:t>W toku badania i oceny ofert Zamawiający może żądać od Wykonawcy wyjaśnień dotyczących treści złożonej oferty, w tym zaoferowanej ceny.</w:t>
      </w:r>
    </w:p>
    <w:p w:rsidR="00DB7A3C" w:rsidRPr="00DB7A3C" w:rsidRDefault="00DB7A3C" w:rsidP="00DB7A3C">
      <w:pPr>
        <w:numPr>
          <w:ilvl w:val="0"/>
          <w:numId w:val="16"/>
        </w:numPr>
        <w:spacing w:line="276" w:lineRule="auto"/>
        <w:ind w:left="448" w:hanging="426"/>
        <w:jc w:val="both"/>
        <w:rPr>
          <w:rFonts w:eastAsia="Arial"/>
        </w:rPr>
      </w:pPr>
      <w:r w:rsidRPr="00DB7A3C">
        <w:rPr>
          <w:rFonts w:eastAsia="Arial"/>
        </w:rPr>
        <w:t>Zamawiający udzieli zamówienia Wykonawcy, którego oferta zostanie uznana za najkorzystniejszą.</w:t>
      </w:r>
    </w:p>
    <w:p w:rsidR="00DB7A3C" w:rsidRPr="00DB7A3C" w:rsidRDefault="00DB7A3C" w:rsidP="00DB7A3C">
      <w:pPr>
        <w:numPr>
          <w:ilvl w:val="0"/>
          <w:numId w:val="16"/>
        </w:numPr>
        <w:spacing w:line="276" w:lineRule="auto"/>
        <w:ind w:left="448" w:hanging="426"/>
        <w:jc w:val="both"/>
        <w:rPr>
          <w:rFonts w:eastAsia="Arial"/>
        </w:rPr>
      </w:pPr>
      <w:r w:rsidRPr="00DB7A3C">
        <w:rPr>
          <w:rFonts w:eastAsia="Arial"/>
        </w:rPr>
        <w:t xml:space="preserve">W sytuacji, gdy zamawiający nie będzie mógł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:rsidR="00DB7A3C" w:rsidRPr="00DB7A3C" w:rsidRDefault="00DB7A3C" w:rsidP="00DB7A3C">
      <w:pPr>
        <w:numPr>
          <w:ilvl w:val="0"/>
          <w:numId w:val="16"/>
        </w:numPr>
        <w:spacing w:line="276" w:lineRule="auto"/>
        <w:ind w:left="448" w:hanging="426"/>
        <w:jc w:val="both"/>
        <w:rPr>
          <w:rFonts w:eastAsia="Arial"/>
          <w:b/>
        </w:rPr>
      </w:pPr>
      <w:r w:rsidRPr="00DB7A3C">
        <w:rPr>
          <w:rFonts w:eastAsia="Arial"/>
        </w:rPr>
        <w:t>W sytuacji, gdy zamawiający nie będzie mógł dokonać wyboru oferty w sposób, o którym mowa w p</w:t>
      </w:r>
      <w:r w:rsidR="006211F7">
        <w:rPr>
          <w:rFonts w:eastAsia="Arial"/>
        </w:rPr>
        <w:t>kt. 6</w:t>
      </w:r>
      <w:r w:rsidRPr="00DB7A3C">
        <w:rPr>
          <w:rFonts w:eastAsia="Arial"/>
        </w:rPr>
        <w:t xml:space="preserve">, zamawiający wzywa wykonawców, którzy złożyli te oferty, do złożenia w terminie określonym przez zamawiającego ofert dodatkowych zawierających nową cenę. </w:t>
      </w:r>
      <w:bookmarkStart w:id="0" w:name="_jdd1gpfct9cq" w:colFirst="0" w:colLast="0"/>
      <w:bookmarkEnd w:id="0"/>
    </w:p>
    <w:p w:rsidR="002C07F5" w:rsidRPr="00685A5A" w:rsidRDefault="002C07F5" w:rsidP="00DB7A3C">
      <w:pPr>
        <w:spacing w:line="276" w:lineRule="auto"/>
        <w:ind w:left="360"/>
        <w:jc w:val="both"/>
        <w:rPr>
          <w:b/>
          <w:color w:val="FF0000"/>
        </w:rPr>
      </w:pPr>
    </w:p>
    <w:p w:rsidR="00C07973" w:rsidRDefault="00975778" w:rsidP="009935DF">
      <w:pPr>
        <w:numPr>
          <w:ilvl w:val="0"/>
          <w:numId w:val="1"/>
        </w:numPr>
        <w:jc w:val="both"/>
        <w:rPr>
          <w:b/>
          <w:bCs/>
        </w:rPr>
      </w:pPr>
      <w:r w:rsidRPr="00681813">
        <w:rPr>
          <w:b/>
          <w:bCs/>
        </w:rPr>
        <w:t>Wymagania jakie powinni spełnić wykonawcy zam</w:t>
      </w:r>
      <w:r w:rsidR="00681813" w:rsidRPr="00681813">
        <w:rPr>
          <w:b/>
          <w:bCs/>
        </w:rPr>
        <w:t xml:space="preserve">ówienia w zakresie dokumentów, </w:t>
      </w:r>
      <w:r w:rsidRPr="00681813">
        <w:rPr>
          <w:b/>
          <w:bCs/>
        </w:rPr>
        <w:t>oświadczeń</w:t>
      </w:r>
      <w:r w:rsidR="00681813" w:rsidRPr="00681813">
        <w:rPr>
          <w:b/>
          <w:bCs/>
        </w:rPr>
        <w:t xml:space="preserve"> i </w:t>
      </w:r>
      <w:r w:rsidR="00C11705" w:rsidRPr="00681813">
        <w:rPr>
          <w:b/>
          <w:bCs/>
        </w:rPr>
        <w:t>doświadczenia</w:t>
      </w:r>
      <w:r w:rsidRPr="00681813">
        <w:rPr>
          <w:b/>
          <w:bCs/>
        </w:rPr>
        <w:t>:</w:t>
      </w:r>
      <w:r w:rsidR="00C07973" w:rsidRPr="00681813">
        <w:rPr>
          <w:b/>
          <w:bCs/>
        </w:rPr>
        <w:t xml:space="preserve"> </w:t>
      </w:r>
    </w:p>
    <w:p w:rsidR="00480C3A" w:rsidRPr="00681813" w:rsidRDefault="00480C3A" w:rsidP="00480C3A">
      <w:pPr>
        <w:ind w:left="786"/>
        <w:jc w:val="both"/>
        <w:rPr>
          <w:b/>
          <w:bCs/>
        </w:rPr>
      </w:pPr>
    </w:p>
    <w:p w:rsidR="003D46B7" w:rsidRPr="00681813" w:rsidRDefault="00681813" w:rsidP="00681813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681813">
        <w:rPr>
          <w:b/>
          <w:bCs/>
        </w:rPr>
        <w:t xml:space="preserve">Wykonawca wraz z ofertą złoży </w:t>
      </w:r>
      <w:r w:rsidR="003D46B7" w:rsidRPr="00681813">
        <w:rPr>
          <w:b/>
          <w:bCs/>
        </w:rPr>
        <w:t>wykaz dostaw wykonanych nie wcześniej niż w okresie ostatnich 3 lat, a jeżeli okres prowadzenia działalności jest krótszy – w tym okresie, zawierający co najmniej 2 dostawy wraz z montażem Systemu Sygnali</w:t>
      </w:r>
      <w:r w:rsidRPr="00681813">
        <w:rPr>
          <w:b/>
          <w:bCs/>
        </w:rPr>
        <w:t>zacji Pożaru na kwotę minimum 5</w:t>
      </w:r>
      <w:r w:rsidR="003D46B7" w:rsidRPr="00681813">
        <w:rPr>
          <w:b/>
          <w:bCs/>
        </w:rPr>
        <w:t>0 000 zł. brutto każda z podaniem ich rodzaju, wartości, daty, miejsca wykonania i podmiotów, na rzecz których zostały wykonane, oraz załączeniem dowodów określających czy te dostawy zostały wykonane należycie, przy czym dowodami, o których mowa, są referencje bądź inne dokumenty sporządzone przez podmiot, na rzecz którego były wykonywane, a jeżeli z uzasadnionej przyczyny o obiektywnym charakterze Wykonawca nie jest w stanie uzyskać tych dokumentów – inne odpowie</w:t>
      </w:r>
      <w:r w:rsidRPr="00681813">
        <w:rPr>
          <w:b/>
          <w:bCs/>
        </w:rPr>
        <w:t>dnie dokumenty - załącznik nr 6</w:t>
      </w:r>
      <w:r w:rsidR="003D46B7" w:rsidRPr="00681813">
        <w:rPr>
          <w:b/>
          <w:bCs/>
        </w:rPr>
        <w:t xml:space="preserve"> do </w:t>
      </w:r>
      <w:r w:rsidRPr="00681813">
        <w:rPr>
          <w:b/>
          <w:bCs/>
        </w:rPr>
        <w:t>Formularza ofertowego</w:t>
      </w:r>
      <w:r w:rsidR="003D46B7" w:rsidRPr="00681813">
        <w:rPr>
          <w:b/>
          <w:bCs/>
        </w:rPr>
        <w:t>;</w:t>
      </w:r>
    </w:p>
    <w:p w:rsidR="003D46B7" w:rsidRDefault="003D46B7" w:rsidP="003D46B7">
      <w:pPr>
        <w:ind w:left="786"/>
        <w:jc w:val="both"/>
        <w:rPr>
          <w:b/>
          <w:bCs/>
          <w:color w:val="FF0000"/>
        </w:rPr>
      </w:pPr>
    </w:p>
    <w:p w:rsidR="003D46B7" w:rsidRPr="00480C3A" w:rsidRDefault="00681813" w:rsidP="00681813">
      <w:pPr>
        <w:pStyle w:val="Akapitzlist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Wykonawca wraz z ofertą złoży oświadczenie</w:t>
      </w:r>
      <w:r w:rsidR="003D46B7" w:rsidRPr="00681813">
        <w:rPr>
          <w:b/>
          <w:bCs/>
        </w:rPr>
        <w:t xml:space="preserve"> o posiadaniu ważnych świadectw dopuszczenia </w:t>
      </w:r>
      <w:r w:rsidR="008A3A80">
        <w:rPr>
          <w:b/>
          <w:bCs/>
        </w:rPr>
        <w:t xml:space="preserve">lub certyfikat stałości właściwości użytkowych </w:t>
      </w:r>
      <w:r w:rsidR="003D46B7" w:rsidRPr="00681813">
        <w:rPr>
          <w:b/>
          <w:bCs/>
        </w:rPr>
        <w:t>na zastosowane urządzenia wymienione w formularzu asortymentowo – cenowym</w:t>
      </w:r>
      <w:r w:rsidR="000E4526">
        <w:rPr>
          <w:b/>
          <w:bCs/>
        </w:rPr>
        <w:t xml:space="preserve"> </w:t>
      </w:r>
      <w:r>
        <w:rPr>
          <w:b/>
          <w:bCs/>
        </w:rPr>
        <w:t xml:space="preserve">w poz. 1,2 oraz </w:t>
      </w:r>
      <w:r w:rsidR="003E0295">
        <w:rPr>
          <w:b/>
          <w:bCs/>
        </w:rPr>
        <w:t>od 7 do 15</w:t>
      </w:r>
      <w:r w:rsidR="003D46B7" w:rsidRPr="00681813">
        <w:rPr>
          <w:b/>
          <w:bCs/>
        </w:rPr>
        <w:t xml:space="preserve"> </w:t>
      </w:r>
      <w:r w:rsidR="003D46B7" w:rsidRPr="00480C3A">
        <w:rPr>
          <w:b/>
          <w:bCs/>
        </w:rPr>
        <w:t>stanowiącym zał. n</w:t>
      </w:r>
      <w:r w:rsidR="00480C3A" w:rsidRPr="00480C3A">
        <w:rPr>
          <w:b/>
          <w:bCs/>
        </w:rPr>
        <w:t>r 5 do Formularza ofertowego</w:t>
      </w:r>
      <w:r w:rsidR="00480C3A">
        <w:rPr>
          <w:b/>
          <w:bCs/>
        </w:rPr>
        <w:t xml:space="preserve"> -  Zał. nr 7</w:t>
      </w:r>
    </w:p>
    <w:p w:rsidR="003D46B7" w:rsidRPr="00480C3A" w:rsidRDefault="003D46B7" w:rsidP="00681813">
      <w:pPr>
        <w:ind w:left="1146"/>
        <w:jc w:val="both"/>
        <w:rPr>
          <w:b/>
          <w:bCs/>
        </w:rPr>
      </w:pPr>
      <w:r w:rsidRPr="00480C3A">
        <w:rPr>
          <w:b/>
          <w:bCs/>
        </w:rPr>
        <w:t>Dokumenty, o których mowa powyżej będą przekazane Zamawiającemu podczas odbioru końcowego.</w:t>
      </w:r>
    </w:p>
    <w:p w:rsidR="003D46B7" w:rsidRPr="003D46B7" w:rsidRDefault="003D46B7" w:rsidP="003D46B7">
      <w:pPr>
        <w:ind w:left="786"/>
        <w:jc w:val="both"/>
        <w:rPr>
          <w:b/>
          <w:bCs/>
          <w:color w:val="FF0000"/>
        </w:rPr>
      </w:pPr>
    </w:p>
    <w:p w:rsidR="00480C3A" w:rsidRDefault="00946BED" w:rsidP="00480C3A">
      <w:pPr>
        <w:numPr>
          <w:ilvl w:val="0"/>
          <w:numId w:val="1"/>
        </w:numPr>
        <w:jc w:val="both"/>
        <w:rPr>
          <w:b/>
          <w:bCs/>
        </w:rPr>
      </w:pPr>
      <w:r w:rsidRPr="003D7740">
        <w:rPr>
          <w:b/>
        </w:rPr>
        <w:t xml:space="preserve">Osoba do kontaktu: </w:t>
      </w:r>
      <w:r w:rsidR="00FC6217" w:rsidRPr="003D7740">
        <w:rPr>
          <w:b/>
        </w:rPr>
        <w:t>Wojciech Ossowski   nr tel. 52 397 2161 wew. 32</w:t>
      </w:r>
    </w:p>
    <w:p w:rsidR="00480C3A" w:rsidRDefault="00480C3A" w:rsidP="00480C3A">
      <w:pPr>
        <w:jc w:val="both"/>
        <w:rPr>
          <w:b/>
          <w:bCs/>
        </w:rPr>
      </w:pPr>
    </w:p>
    <w:p w:rsidR="00480C3A" w:rsidRPr="00480C3A" w:rsidRDefault="00480C3A" w:rsidP="00480C3A">
      <w:pPr>
        <w:jc w:val="both"/>
        <w:rPr>
          <w:b/>
          <w:bCs/>
        </w:rPr>
      </w:pPr>
    </w:p>
    <w:p w:rsidR="00C07973" w:rsidRPr="00685A5A" w:rsidRDefault="00C07973" w:rsidP="00C07973">
      <w:pPr>
        <w:jc w:val="both"/>
        <w:rPr>
          <w:b/>
          <w:bCs/>
          <w:color w:val="FF0000"/>
        </w:rPr>
      </w:pPr>
    </w:p>
    <w:p w:rsidR="00975778" w:rsidRPr="003D7740" w:rsidRDefault="00975778" w:rsidP="00C07973">
      <w:pPr>
        <w:numPr>
          <w:ilvl w:val="0"/>
          <w:numId w:val="1"/>
        </w:numPr>
        <w:jc w:val="both"/>
        <w:rPr>
          <w:b/>
          <w:bCs/>
        </w:rPr>
      </w:pPr>
      <w:r w:rsidRPr="003D7740">
        <w:rPr>
          <w:b/>
          <w:bCs/>
        </w:rPr>
        <w:t>Forma i miejsce złożenia oferty</w:t>
      </w:r>
    </w:p>
    <w:p w:rsidR="003D7740" w:rsidRPr="003D7740" w:rsidRDefault="008B4058" w:rsidP="00D26F4E">
      <w:pPr>
        <w:jc w:val="both"/>
      </w:pPr>
      <w:r>
        <w:lastRenderedPageBreak/>
        <w:t>Podpisaną przez osobę uprawnioną o</w:t>
      </w:r>
      <w:r w:rsidR="00975778" w:rsidRPr="003D7740">
        <w:t>fertę</w:t>
      </w:r>
      <w:r w:rsidR="00D11924">
        <w:t>,</w:t>
      </w:r>
      <w:bookmarkStart w:id="1" w:name="_GoBack"/>
      <w:bookmarkEnd w:id="1"/>
      <w:r w:rsidR="00975778" w:rsidRPr="003D7740">
        <w:t xml:space="preserve"> na formu</w:t>
      </w:r>
      <w:r w:rsidR="009B5A89" w:rsidRPr="003D7740">
        <w:t>larzu ofertowym należy złożyć (</w:t>
      </w:r>
      <w:r w:rsidR="00975778" w:rsidRPr="003D7740">
        <w:t>listownie lub osobiście)</w:t>
      </w:r>
      <w:r w:rsidR="00783270" w:rsidRPr="003D7740">
        <w:t xml:space="preserve"> </w:t>
      </w:r>
      <w:r w:rsidR="00975778" w:rsidRPr="003D7740">
        <w:t xml:space="preserve">w terminie do dnia  </w:t>
      </w:r>
      <w:r w:rsidR="0071355E">
        <w:rPr>
          <w:b/>
        </w:rPr>
        <w:t>22</w:t>
      </w:r>
      <w:r w:rsidR="00DB7A3C" w:rsidRPr="003E0295">
        <w:rPr>
          <w:b/>
        </w:rPr>
        <w:t>.05.2024</w:t>
      </w:r>
      <w:r w:rsidR="001A4749" w:rsidRPr="003E0295">
        <w:rPr>
          <w:b/>
        </w:rPr>
        <w:t xml:space="preserve"> r.</w:t>
      </w:r>
      <w:r w:rsidR="008A3A80">
        <w:rPr>
          <w:b/>
        </w:rPr>
        <w:t>, do godziny 10</w:t>
      </w:r>
      <w:r w:rsidR="00CE25F8" w:rsidRPr="003E0295">
        <w:rPr>
          <w:b/>
        </w:rPr>
        <w:t>.00</w:t>
      </w:r>
      <w:r w:rsidR="00975778" w:rsidRPr="003E0295">
        <w:t xml:space="preserve"> </w:t>
      </w:r>
      <w:r w:rsidR="00975778" w:rsidRPr="003D7740">
        <w:t xml:space="preserve">w formie pisemnej, w języku polskim w zabezpieczonej kopercie z adnotacją </w:t>
      </w:r>
      <w:r w:rsidR="009B5A89" w:rsidRPr="003D7740">
        <w:t>„</w:t>
      </w:r>
      <w:r w:rsidR="00975778" w:rsidRPr="003D7740">
        <w:t xml:space="preserve">Zapytanie ofertowe </w:t>
      </w:r>
      <w:r w:rsidR="00310101" w:rsidRPr="003D7740">
        <w:t xml:space="preserve"> Nr </w:t>
      </w:r>
      <w:r w:rsidR="0071355E">
        <w:t>3</w:t>
      </w:r>
      <w:r w:rsidR="003D7740" w:rsidRPr="003D7740">
        <w:t>/2024</w:t>
      </w:r>
      <w:r w:rsidR="00CE25F8" w:rsidRPr="003D7740">
        <w:t xml:space="preserve">ZO </w:t>
      </w:r>
      <w:r w:rsidR="00975778" w:rsidRPr="003D7740">
        <w:t>do postępowania o</w:t>
      </w:r>
      <w:r w:rsidR="004F2508" w:rsidRPr="003D7740">
        <w:t> </w:t>
      </w:r>
      <w:r w:rsidR="00975778" w:rsidRPr="003D7740">
        <w:t>udzielenie zamówienia publicznego na</w:t>
      </w:r>
      <w:r w:rsidR="00CE25F8" w:rsidRPr="003D7740">
        <w:t xml:space="preserve"> </w:t>
      </w:r>
      <w:r w:rsidR="003D7740" w:rsidRPr="003D7740">
        <w:t xml:space="preserve">dostawę i montaż urządzeń przeciwpożarowych Systemu Sygnalizacji Pożaru oraz Dźwiękowego Systemu Rozgłaszania  w budynku warsztatów – rozbudowa istniejącego systemu” </w:t>
      </w:r>
    </w:p>
    <w:p w:rsidR="00975778" w:rsidRPr="003D7740" w:rsidRDefault="00975778" w:rsidP="00D26F4E">
      <w:pPr>
        <w:jc w:val="both"/>
      </w:pPr>
      <w:r w:rsidRPr="003D7740">
        <w:t>na adres:</w:t>
      </w:r>
    </w:p>
    <w:p w:rsidR="00975778" w:rsidRPr="003D7740" w:rsidRDefault="00975778">
      <w:r w:rsidRPr="003D7740">
        <w:t xml:space="preserve"> Schronisko dla Nieletnich w Chojnicach ,</w:t>
      </w:r>
    </w:p>
    <w:p w:rsidR="00975778" w:rsidRPr="003D7740" w:rsidRDefault="00975778">
      <w:r w:rsidRPr="003D7740">
        <w:t xml:space="preserve"> ul. Igielska 8</w:t>
      </w:r>
    </w:p>
    <w:p w:rsidR="00975778" w:rsidRPr="003D7740" w:rsidRDefault="002A7B43" w:rsidP="00E7298C">
      <w:pPr>
        <w:numPr>
          <w:ilvl w:val="1"/>
          <w:numId w:val="4"/>
        </w:numPr>
      </w:pPr>
      <w:r w:rsidRPr="003D7740">
        <w:t>Ch</w:t>
      </w:r>
      <w:r w:rsidR="00975778" w:rsidRPr="003D7740">
        <w:t>ojnice</w:t>
      </w:r>
    </w:p>
    <w:p w:rsidR="00E7298C" w:rsidRPr="00685A5A" w:rsidRDefault="00E7298C">
      <w:pPr>
        <w:rPr>
          <w:color w:val="FF0000"/>
        </w:rPr>
      </w:pPr>
    </w:p>
    <w:p w:rsidR="00CE25F8" w:rsidRPr="003D7740" w:rsidRDefault="00E7298C" w:rsidP="00C07973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D7740">
        <w:rPr>
          <w:b/>
          <w:bCs/>
        </w:rPr>
        <w:t xml:space="preserve">Zamawiający zastrzega sobie możliwość odstąpienia od </w:t>
      </w:r>
      <w:r w:rsidR="00FE708C" w:rsidRPr="003D7740">
        <w:rPr>
          <w:b/>
          <w:bCs/>
        </w:rPr>
        <w:t>udzielenia zamówienia</w:t>
      </w:r>
      <w:r w:rsidRPr="003D7740">
        <w:rPr>
          <w:b/>
          <w:bCs/>
        </w:rPr>
        <w:t xml:space="preserve"> </w:t>
      </w:r>
      <w:r w:rsidR="009D3818" w:rsidRPr="003D7740">
        <w:rPr>
          <w:b/>
          <w:bCs/>
        </w:rPr>
        <w:t xml:space="preserve"> </w:t>
      </w:r>
      <w:r w:rsidRPr="003D7740">
        <w:rPr>
          <w:b/>
          <w:bCs/>
        </w:rPr>
        <w:t>bez podania przyczyny.</w:t>
      </w:r>
    </w:p>
    <w:p w:rsidR="00975778" w:rsidRPr="003D7740" w:rsidRDefault="00975778"/>
    <w:p w:rsidR="00975778" w:rsidRPr="003D7740" w:rsidRDefault="00975778" w:rsidP="00C07973">
      <w:pPr>
        <w:numPr>
          <w:ilvl w:val="0"/>
          <w:numId w:val="1"/>
        </w:numPr>
        <w:rPr>
          <w:b/>
          <w:bCs/>
        </w:rPr>
      </w:pPr>
      <w:r w:rsidRPr="003D7740">
        <w:rPr>
          <w:b/>
          <w:bCs/>
        </w:rPr>
        <w:t>Nazwa i adres WYKON</w:t>
      </w:r>
      <w:r w:rsidR="0043734A" w:rsidRPr="003D7740">
        <w:rPr>
          <w:b/>
          <w:bCs/>
        </w:rPr>
        <w:t>A</w:t>
      </w:r>
      <w:r w:rsidRPr="003D7740">
        <w:rPr>
          <w:b/>
          <w:bCs/>
        </w:rPr>
        <w:t xml:space="preserve">WCY </w:t>
      </w:r>
    </w:p>
    <w:p w:rsidR="00975778" w:rsidRPr="003D7740" w:rsidRDefault="00975778">
      <w:pPr>
        <w:pStyle w:val="Tekstpodstawowywcity"/>
        <w:rPr>
          <w:sz w:val="24"/>
        </w:rPr>
      </w:pPr>
      <w:r w:rsidRPr="003D7740">
        <w:rPr>
          <w:sz w:val="24"/>
        </w:rPr>
        <w:t>Nazwa</w:t>
      </w:r>
      <w:r w:rsidRPr="003D7740">
        <w:t xml:space="preserve">: </w:t>
      </w:r>
      <w:r w:rsidRPr="003D7740">
        <w:rPr>
          <w:sz w:val="24"/>
        </w:rPr>
        <w:t>.......................................................................................................................</w:t>
      </w:r>
      <w:r w:rsidR="00C07973" w:rsidRPr="003D7740">
        <w:rPr>
          <w:sz w:val="24"/>
        </w:rPr>
        <w:t>......</w:t>
      </w:r>
    </w:p>
    <w:p w:rsidR="00975778" w:rsidRPr="003D7740" w:rsidRDefault="00975778">
      <w:pPr>
        <w:pStyle w:val="Tekstpodstawowywcity"/>
        <w:rPr>
          <w:sz w:val="24"/>
        </w:rPr>
      </w:pPr>
    </w:p>
    <w:p w:rsidR="00975778" w:rsidRPr="003D7740" w:rsidRDefault="00975778">
      <w:pPr>
        <w:pStyle w:val="Tekstpodstawowywcity"/>
        <w:rPr>
          <w:sz w:val="24"/>
        </w:rPr>
      </w:pPr>
      <w:r w:rsidRPr="003D7740">
        <w:rPr>
          <w:sz w:val="24"/>
        </w:rPr>
        <w:t>.......................................................................................................................</w:t>
      </w:r>
      <w:r w:rsidR="00C07973" w:rsidRPr="003D7740">
        <w:rPr>
          <w:sz w:val="24"/>
        </w:rPr>
        <w:t>...................</w:t>
      </w:r>
    </w:p>
    <w:p w:rsidR="00975778" w:rsidRPr="003D7740" w:rsidRDefault="00975778"/>
    <w:p w:rsidR="00975778" w:rsidRPr="003D7740" w:rsidRDefault="004F2508" w:rsidP="004F2508">
      <w:pPr>
        <w:ind w:left="360" w:firstLine="348"/>
      </w:pPr>
      <w:r w:rsidRPr="003D7740">
        <w:t>Adres:</w:t>
      </w:r>
      <w:r w:rsidR="00975778" w:rsidRPr="003D7740">
        <w:t>.....................................................................................................</w:t>
      </w:r>
      <w:r w:rsidRPr="003D7740">
        <w:t>...........................</w:t>
      </w:r>
    </w:p>
    <w:p w:rsidR="00975778" w:rsidRPr="003D7740" w:rsidRDefault="00975778">
      <w:pPr>
        <w:ind w:left="360"/>
      </w:pPr>
    </w:p>
    <w:p w:rsidR="00CF6EB5" w:rsidRPr="003D7740" w:rsidRDefault="00975778" w:rsidP="004F2508">
      <w:pPr>
        <w:ind w:left="360" w:firstLine="348"/>
      </w:pPr>
      <w:r w:rsidRPr="003D7740">
        <w:t>................................................................................................................</w:t>
      </w:r>
      <w:r w:rsidR="004F2508" w:rsidRPr="003D7740">
        <w:t>.........................</w:t>
      </w:r>
      <w:r w:rsidR="00C07973" w:rsidRPr="003D7740">
        <w:t>..</w:t>
      </w:r>
    </w:p>
    <w:p w:rsidR="00C07973" w:rsidRPr="003D7740" w:rsidRDefault="00C07973" w:rsidP="004F2508">
      <w:pPr>
        <w:ind w:left="360" w:firstLine="348"/>
      </w:pPr>
    </w:p>
    <w:p w:rsidR="00C07973" w:rsidRPr="003D7740" w:rsidRDefault="00C07973" w:rsidP="00C07973">
      <w:pPr>
        <w:ind w:left="360" w:firstLine="348"/>
      </w:pPr>
      <w:r w:rsidRPr="003D7740">
        <w:t xml:space="preserve">Wpis do Krajowego Rejestru Sądowego / zaświadczenie o wpisie do ewidencji </w:t>
      </w:r>
    </w:p>
    <w:p w:rsidR="00C07973" w:rsidRPr="003D7740" w:rsidRDefault="00C07973" w:rsidP="00C07973">
      <w:pPr>
        <w:ind w:left="360" w:firstLine="348"/>
      </w:pPr>
    </w:p>
    <w:p w:rsidR="00C07973" w:rsidRPr="003D7740" w:rsidRDefault="00C07973" w:rsidP="00C07973">
      <w:pPr>
        <w:ind w:left="360" w:firstLine="348"/>
      </w:pPr>
      <w:r w:rsidRPr="003D7740">
        <w:t>działalności gospodarczej* nr: ................................ z dnia ................................</w:t>
      </w:r>
    </w:p>
    <w:p w:rsidR="00C07973" w:rsidRPr="003D7740" w:rsidRDefault="00C07973" w:rsidP="00C07973">
      <w:pPr>
        <w:ind w:left="360" w:firstLine="348"/>
      </w:pPr>
    </w:p>
    <w:p w:rsidR="00C07973" w:rsidRPr="003D7740" w:rsidRDefault="00C07973" w:rsidP="00C07973">
      <w:pPr>
        <w:ind w:left="360" w:firstLine="348"/>
      </w:pPr>
    </w:p>
    <w:p w:rsidR="00C07973" w:rsidRPr="003D7740" w:rsidRDefault="00C07973" w:rsidP="00C07973">
      <w:pPr>
        <w:ind w:left="360" w:firstLine="348"/>
      </w:pPr>
      <w:r w:rsidRPr="003D7740">
        <w:t>NIP ……………………………………………………………………………………..</w:t>
      </w:r>
    </w:p>
    <w:p w:rsidR="00C07973" w:rsidRPr="003D7740" w:rsidRDefault="00C07973" w:rsidP="00C07973">
      <w:pPr>
        <w:ind w:left="360" w:firstLine="348"/>
      </w:pPr>
    </w:p>
    <w:p w:rsidR="00C07973" w:rsidRPr="003D7740" w:rsidRDefault="00C07973" w:rsidP="00C07973">
      <w:pPr>
        <w:ind w:left="360"/>
      </w:pPr>
      <w:r w:rsidRPr="003D7740">
        <w:t xml:space="preserve">     Osoba do kontaktu:………………………………………………………………………</w:t>
      </w:r>
    </w:p>
    <w:p w:rsidR="00C07973" w:rsidRPr="003D7740" w:rsidRDefault="00C07973" w:rsidP="00C07973">
      <w:pPr>
        <w:ind w:left="360" w:firstLine="348"/>
      </w:pPr>
    </w:p>
    <w:p w:rsidR="00C07973" w:rsidRDefault="00C07973" w:rsidP="00C07973">
      <w:pPr>
        <w:ind w:left="360" w:firstLine="348"/>
      </w:pPr>
      <w:r w:rsidRPr="003D7740">
        <w:t>Nr telefonu: ……………………………………………………………………………..</w:t>
      </w:r>
    </w:p>
    <w:p w:rsidR="003D7740" w:rsidRDefault="003D7740" w:rsidP="00C07973">
      <w:pPr>
        <w:ind w:left="360" w:firstLine="348"/>
      </w:pPr>
    </w:p>
    <w:p w:rsidR="003D7740" w:rsidRPr="003D7740" w:rsidRDefault="003D7740" w:rsidP="00C07973">
      <w:pPr>
        <w:ind w:left="360" w:firstLine="348"/>
      </w:pPr>
      <w:r>
        <w:t>Adres e-mail …………………………………………………………………………….</w:t>
      </w:r>
    </w:p>
    <w:p w:rsidR="00C07973" w:rsidRPr="003D7740" w:rsidRDefault="00C07973" w:rsidP="004F2508">
      <w:pPr>
        <w:ind w:left="360" w:firstLine="348"/>
      </w:pPr>
    </w:p>
    <w:p w:rsidR="00CF6EB5" w:rsidRPr="003D7740" w:rsidRDefault="00CF6EB5" w:rsidP="00C07973">
      <w:pPr>
        <w:numPr>
          <w:ilvl w:val="0"/>
          <w:numId w:val="1"/>
        </w:numPr>
        <w:rPr>
          <w:b/>
        </w:rPr>
      </w:pPr>
      <w:r w:rsidRPr="003D7740">
        <w:rPr>
          <w:b/>
        </w:rPr>
        <w:t xml:space="preserve">Oferuję wykonanie </w:t>
      </w:r>
      <w:r w:rsidR="00273CFE" w:rsidRPr="003D7740">
        <w:rPr>
          <w:b/>
        </w:rPr>
        <w:t xml:space="preserve">całego </w:t>
      </w:r>
      <w:r w:rsidR="00DB57A8" w:rsidRPr="003D7740">
        <w:rPr>
          <w:b/>
        </w:rPr>
        <w:t xml:space="preserve">przedmiotu zamówienia </w:t>
      </w:r>
      <w:r w:rsidRPr="003D7740">
        <w:rPr>
          <w:b/>
        </w:rPr>
        <w:t>za:</w:t>
      </w:r>
    </w:p>
    <w:p w:rsidR="00CF6EB5" w:rsidRPr="003D7740" w:rsidRDefault="00CF6EB5" w:rsidP="00CF6EB5">
      <w:pPr>
        <w:ind w:left="360"/>
      </w:pPr>
    </w:p>
    <w:p w:rsidR="00CF6EB5" w:rsidRPr="003D7740" w:rsidRDefault="00CF6EB5" w:rsidP="00CF6EB5">
      <w:pPr>
        <w:ind w:left="360"/>
      </w:pPr>
      <w:r w:rsidRPr="003D7740">
        <w:t>Cenę netto: ..............................................................</w:t>
      </w:r>
    </w:p>
    <w:p w:rsidR="00CF6EB5" w:rsidRPr="003D7740" w:rsidRDefault="00CF6EB5" w:rsidP="00CF6EB5">
      <w:pPr>
        <w:ind w:left="360"/>
      </w:pPr>
    </w:p>
    <w:p w:rsidR="00CF6EB5" w:rsidRPr="003D7740" w:rsidRDefault="00CF6EB5" w:rsidP="00CF6EB5">
      <w:pPr>
        <w:ind w:left="360"/>
      </w:pPr>
      <w:r w:rsidRPr="003D7740">
        <w:t>Podatek VAT: .........................................................</w:t>
      </w:r>
      <w:r w:rsidR="00E1044D" w:rsidRPr="003D7740">
        <w:t>(23</w:t>
      </w:r>
      <w:r w:rsidR="00DB57A8" w:rsidRPr="003D7740">
        <w:t>%)</w:t>
      </w:r>
    </w:p>
    <w:p w:rsidR="00CF6EB5" w:rsidRPr="003D7740" w:rsidRDefault="00CF6EB5" w:rsidP="00CF6EB5">
      <w:pPr>
        <w:ind w:left="360"/>
      </w:pPr>
    </w:p>
    <w:p w:rsidR="00CF6EB5" w:rsidRPr="003D7740" w:rsidRDefault="00CF6EB5" w:rsidP="00CF6EB5">
      <w:pPr>
        <w:ind w:left="360"/>
      </w:pPr>
      <w:r w:rsidRPr="003D7740">
        <w:t>Cenę brutto: ............................................................</w:t>
      </w:r>
    </w:p>
    <w:p w:rsidR="00CF6EB5" w:rsidRPr="003D7740" w:rsidRDefault="00CF6EB5" w:rsidP="00CF6EB5">
      <w:pPr>
        <w:ind w:left="360"/>
      </w:pPr>
    </w:p>
    <w:p w:rsidR="009B628F" w:rsidRPr="003D7740" w:rsidRDefault="00CF6EB5" w:rsidP="009B628F">
      <w:pPr>
        <w:ind w:left="360"/>
      </w:pPr>
      <w:r w:rsidRPr="003D7740">
        <w:t>Słownie brutto: .......................................................................................................................</w:t>
      </w:r>
    </w:p>
    <w:p w:rsidR="00975778" w:rsidRPr="003D7740" w:rsidRDefault="00975778" w:rsidP="00CF6EB5"/>
    <w:p w:rsidR="009B628F" w:rsidRPr="009B628F" w:rsidRDefault="009B628F" w:rsidP="009B628F">
      <w:pPr>
        <w:pStyle w:val="Akapitzlist"/>
        <w:numPr>
          <w:ilvl w:val="0"/>
          <w:numId w:val="1"/>
        </w:numPr>
        <w:jc w:val="both"/>
        <w:rPr>
          <w:rFonts w:eastAsia="Calibri"/>
          <w:b/>
        </w:rPr>
      </w:pPr>
      <w:r w:rsidRPr="009B628F">
        <w:rPr>
          <w:rFonts w:eastAsia="Calibri"/>
          <w:b/>
        </w:rPr>
        <w:t xml:space="preserve">Oferujemy okres gwarancji </w:t>
      </w:r>
      <w:r w:rsidRPr="009B628F">
        <w:rPr>
          <w:rFonts w:eastAsia="Calibri"/>
          <w:b/>
          <w:i/>
        </w:rPr>
        <w:t>( zaznaczyć odpowiednio):</w:t>
      </w:r>
    </w:p>
    <w:p w:rsidR="009B628F" w:rsidRPr="009B628F" w:rsidRDefault="009B628F" w:rsidP="009B628F">
      <w:pPr>
        <w:pStyle w:val="Akapitzlist"/>
        <w:ind w:left="786"/>
        <w:jc w:val="both"/>
        <w:rPr>
          <w:rFonts w:eastAsia="Calibri"/>
        </w:rPr>
      </w:pPr>
    </w:p>
    <w:p w:rsidR="009B628F" w:rsidRPr="009B628F" w:rsidRDefault="009B628F" w:rsidP="009B628F">
      <w:pPr>
        <w:pStyle w:val="Akapitzlist"/>
        <w:ind w:left="786"/>
        <w:jc w:val="both"/>
        <w:rPr>
          <w:rFonts w:eastAsia="Calibri"/>
        </w:rPr>
      </w:pPr>
      <w:r w:rsidRPr="009B628F">
        <w:rPr>
          <w:rFonts w:eastAsia="Calibri"/>
        </w:rPr>
        <w:sym w:font="Wingdings" w:char="F06F"/>
      </w:r>
      <w:r w:rsidRPr="009B628F">
        <w:rPr>
          <w:rFonts w:eastAsia="Calibri"/>
        </w:rPr>
        <w:t xml:space="preserve"> 20 punktów – okres gwarancji 4 lata</w:t>
      </w:r>
    </w:p>
    <w:p w:rsidR="009B628F" w:rsidRPr="009B628F" w:rsidRDefault="009B628F" w:rsidP="009B628F">
      <w:pPr>
        <w:pStyle w:val="Akapitzlist"/>
        <w:ind w:left="786"/>
        <w:jc w:val="both"/>
        <w:rPr>
          <w:rFonts w:eastAsia="Calibri"/>
        </w:rPr>
      </w:pPr>
      <w:r w:rsidRPr="009B628F">
        <w:rPr>
          <w:rFonts w:eastAsia="Calibri"/>
        </w:rPr>
        <w:t xml:space="preserve"> </w:t>
      </w:r>
    </w:p>
    <w:p w:rsidR="009B628F" w:rsidRDefault="009B628F" w:rsidP="009B628F">
      <w:pPr>
        <w:ind w:left="78" w:firstLine="708"/>
        <w:rPr>
          <w:rFonts w:eastAsia="Calibri"/>
        </w:rPr>
      </w:pPr>
      <w:r w:rsidRPr="009B628F">
        <w:rPr>
          <w:rFonts w:eastAsia="Calibri"/>
        </w:rPr>
        <w:sym w:font="Wingdings" w:char="F06F"/>
      </w:r>
      <w:r w:rsidRPr="009B628F">
        <w:rPr>
          <w:rFonts w:eastAsia="Calibri"/>
        </w:rPr>
        <w:t xml:space="preserve"> 10 punktów – okres gwarancji 3 lata</w:t>
      </w:r>
    </w:p>
    <w:p w:rsidR="009B628F" w:rsidRPr="009B628F" w:rsidRDefault="009B628F" w:rsidP="009B628F">
      <w:pPr>
        <w:ind w:left="78" w:firstLine="708"/>
        <w:rPr>
          <w:rFonts w:eastAsia="Calibri"/>
        </w:rPr>
      </w:pPr>
    </w:p>
    <w:p w:rsidR="009B628F" w:rsidRPr="009B628F" w:rsidRDefault="009B628F" w:rsidP="009B628F">
      <w:pPr>
        <w:ind w:left="504" w:firstLine="282"/>
        <w:jc w:val="both"/>
        <w:rPr>
          <w:rFonts w:eastAsia="Calibri"/>
          <w:bCs/>
        </w:rPr>
      </w:pPr>
      <w:r w:rsidRPr="009B628F">
        <w:rPr>
          <w:rFonts w:eastAsia="Calibri"/>
        </w:rPr>
        <w:sym w:font="Wingdings" w:char="F06F"/>
      </w:r>
      <w:r w:rsidRPr="009B628F">
        <w:rPr>
          <w:rFonts w:eastAsia="Calibri"/>
        </w:rPr>
        <w:t xml:space="preserve"> 0 punktów – okres gwarancji 2 lata </w:t>
      </w:r>
    </w:p>
    <w:p w:rsidR="009B628F" w:rsidRPr="009B628F" w:rsidRDefault="009B628F" w:rsidP="009B628F">
      <w:pPr>
        <w:pStyle w:val="Akapitzlist"/>
        <w:ind w:left="786"/>
        <w:jc w:val="both"/>
        <w:rPr>
          <w:rFonts w:eastAsia="Calibri"/>
          <w:b/>
        </w:rPr>
      </w:pPr>
    </w:p>
    <w:p w:rsidR="00DB57A8" w:rsidRPr="009B628F" w:rsidRDefault="00DB57A8" w:rsidP="009B628F">
      <w:pPr>
        <w:pStyle w:val="Akapitzlist"/>
        <w:numPr>
          <w:ilvl w:val="0"/>
          <w:numId w:val="1"/>
        </w:numPr>
        <w:jc w:val="both"/>
        <w:rPr>
          <w:rFonts w:eastAsia="Calibri"/>
          <w:b/>
        </w:rPr>
      </w:pPr>
      <w:r w:rsidRPr="009B628F">
        <w:rPr>
          <w:b/>
        </w:rPr>
        <w:t xml:space="preserve">Oświadczam, że </w:t>
      </w:r>
      <w:r w:rsidRPr="009B628F">
        <w:rPr>
          <w:rFonts w:eastAsia="Calibri"/>
          <w:b/>
        </w:rPr>
        <w:t>uzyskaliśmy w</w:t>
      </w:r>
      <w:r w:rsidR="0002484E" w:rsidRPr="009B628F">
        <w:rPr>
          <w:rFonts w:eastAsia="Calibri"/>
          <w:b/>
        </w:rPr>
        <w:t>szelkie niezbędne informacje do </w:t>
      </w:r>
      <w:r w:rsidRPr="009B628F">
        <w:rPr>
          <w:rFonts w:eastAsia="Calibri"/>
          <w:b/>
        </w:rPr>
        <w:t xml:space="preserve">przygotowania oferty i wykonania zamówienia, </w:t>
      </w:r>
      <w:r w:rsidRPr="009B628F">
        <w:rPr>
          <w:b/>
        </w:rPr>
        <w:t>zapoznaliśmy się z opisem przedmiotu zamówienia i nie wnosimy do niego zastrzeżeń.</w:t>
      </w:r>
    </w:p>
    <w:p w:rsidR="00D77ABC" w:rsidRPr="003D7740" w:rsidRDefault="00D77ABC" w:rsidP="00C07973">
      <w:pPr>
        <w:numPr>
          <w:ilvl w:val="0"/>
          <w:numId w:val="1"/>
        </w:numPr>
        <w:jc w:val="both"/>
        <w:rPr>
          <w:b/>
        </w:rPr>
      </w:pPr>
      <w:r w:rsidRPr="003D7740">
        <w:rPr>
          <w:b/>
        </w:rPr>
        <w:t>Oświadczam, że wypełniłem obowiązki informacyjne przewidziane w art. 13 lub art. 14 RODO</w:t>
      </w:r>
      <w:r w:rsidRPr="003D7740">
        <w:rPr>
          <w:b/>
          <w:vertAlign w:val="superscript"/>
        </w:rPr>
        <w:t>1)</w:t>
      </w:r>
      <w:r w:rsidRPr="003D7740">
        <w:rPr>
          <w:b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07973" w:rsidRPr="003D7740" w:rsidRDefault="00C07973" w:rsidP="00C07973">
      <w:pPr>
        <w:numPr>
          <w:ilvl w:val="0"/>
          <w:numId w:val="1"/>
        </w:numPr>
        <w:jc w:val="both"/>
        <w:rPr>
          <w:b/>
        </w:rPr>
      </w:pPr>
      <w:r w:rsidRPr="003D7740">
        <w:rPr>
          <w:b/>
        </w:rPr>
        <w:t>Oświadczam, że nie podlegam wykluczeniu z postępowania na podstawie art.7 ust.1 pkt. 1-3 ustawy z dnia 13 kwietnia 2022 r. o szczególnych rozwiązaniach w zakresie przeciwdziałanie wspieraniu agresji na Ukrainę oraz służących ochronie bezpieczeństwa narodowego (Dz. U. z 2022 r., poz. 835).</w:t>
      </w:r>
    </w:p>
    <w:p w:rsidR="008006CC" w:rsidRPr="003D7740" w:rsidRDefault="00975778" w:rsidP="00C07973">
      <w:pPr>
        <w:numPr>
          <w:ilvl w:val="0"/>
          <w:numId w:val="1"/>
        </w:numPr>
        <w:jc w:val="both"/>
        <w:rPr>
          <w:b/>
        </w:rPr>
      </w:pPr>
      <w:r w:rsidRPr="003D7740">
        <w:rPr>
          <w:b/>
        </w:rPr>
        <w:t>Zapoznałem się z</w:t>
      </w:r>
      <w:r w:rsidR="0043734A" w:rsidRPr="003D7740">
        <w:rPr>
          <w:b/>
        </w:rPr>
        <w:t xml:space="preserve"> </w:t>
      </w:r>
      <w:r w:rsidR="008B1F33" w:rsidRPr="003D7740">
        <w:rPr>
          <w:b/>
        </w:rPr>
        <w:t>wzorem umowy,</w:t>
      </w:r>
      <w:r w:rsidRPr="003D7740">
        <w:rPr>
          <w:b/>
        </w:rPr>
        <w:t xml:space="preserve"> nie wnoszę do niego zastrzeżeń</w:t>
      </w:r>
      <w:r w:rsidR="0002484E" w:rsidRPr="003D7740">
        <w:rPr>
          <w:b/>
        </w:rPr>
        <w:t xml:space="preserve"> i </w:t>
      </w:r>
      <w:r w:rsidR="008B1F33" w:rsidRPr="003D7740">
        <w:rPr>
          <w:b/>
        </w:rPr>
        <w:t>zobowiązuję się do podpisania umowy w razie wyboru mojej oferty</w:t>
      </w:r>
      <w:r w:rsidRPr="003D7740">
        <w:rPr>
          <w:b/>
        </w:rPr>
        <w:t>.</w:t>
      </w:r>
    </w:p>
    <w:p w:rsidR="00DB57A8" w:rsidRPr="003D7740" w:rsidRDefault="00DB57A8" w:rsidP="00C07973">
      <w:pPr>
        <w:numPr>
          <w:ilvl w:val="0"/>
          <w:numId w:val="1"/>
        </w:numPr>
        <w:jc w:val="both"/>
        <w:rPr>
          <w:b/>
        </w:rPr>
      </w:pPr>
      <w:r w:rsidRPr="003D7740">
        <w:rPr>
          <w:b/>
        </w:rPr>
        <w:t>Załącznikami do niniejszego formularza ofertowego Zamawiającego są:</w:t>
      </w:r>
      <w:r w:rsidRPr="003D7740">
        <w:rPr>
          <w:b/>
          <w:bCs/>
        </w:rPr>
        <w:t xml:space="preserve"> </w:t>
      </w:r>
    </w:p>
    <w:p w:rsidR="00DB57A8" w:rsidRPr="00DB7A3C" w:rsidRDefault="004F721A" w:rsidP="004F721A">
      <w:pPr>
        <w:ind w:left="1440"/>
        <w:rPr>
          <w:b/>
          <w:bCs/>
        </w:rPr>
      </w:pPr>
      <w:r w:rsidRPr="00DB7A3C">
        <w:rPr>
          <w:b/>
          <w:bCs/>
        </w:rPr>
        <w:t xml:space="preserve">Zał. nr 1 </w:t>
      </w:r>
      <w:r w:rsidR="00A16F53" w:rsidRPr="00DB7A3C">
        <w:rPr>
          <w:b/>
          <w:bCs/>
        </w:rPr>
        <w:t>Projekt wykonawczy</w:t>
      </w:r>
    </w:p>
    <w:p w:rsidR="00480C3A" w:rsidRPr="00DB7A3C" w:rsidRDefault="00480C3A" w:rsidP="004F721A">
      <w:pPr>
        <w:ind w:left="1440"/>
        <w:rPr>
          <w:b/>
          <w:bCs/>
        </w:rPr>
      </w:pPr>
      <w:r w:rsidRPr="00DB7A3C">
        <w:rPr>
          <w:b/>
          <w:bCs/>
        </w:rPr>
        <w:t>Zał. nr 1a SdN warsztaty E1</w:t>
      </w:r>
    </w:p>
    <w:p w:rsidR="00480C3A" w:rsidRPr="00DB7A3C" w:rsidRDefault="00480C3A" w:rsidP="004F721A">
      <w:pPr>
        <w:ind w:left="1440"/>
        <w:rPr>
          <w:b/>
          <w:bCs/>
        </w:rPr>
      </w:pPr>
      <w:r w:rsidRPr="00DB7A3C">
        <w:rPr>
          <w:b/>
          <w:bCs/>
        </w:rPr>
        <w:t>Zał. nr 1b SdN warsztaty E2</w:t>
      </w:r>
    </w:p>
    <w:p w:rsidR="00480C3A" w:rsidRPr="00DB7A3C" w:rsidRDefault="00480C3A" w:rsidP="004F721A">
      <w:pPr>
        <w:ind w:left="1440"/>
        <w:rPr>
          <w:b/>
          <w:bCs/>
        </w:rPr>
      </w:pPr>
      <w:r w:rsidRPr="00DB7A3C">
        <w:rPr>
          <w:b/>
          <w:bCs/>
        </w:rPr>
        <w:t>Zał. nr 1c SdN warsztaty E3</w:t>
      </w:r>
    </w:p>
    <w:p w:rsidR="00480C3A" w:rsidRPr="00DB7A3C" w:rsidRDefault="00480C3A" w:rsidP="004F721A">
      <w:pPr>
        <w:ind w:left="1440"/>
        <w:rPr>
          <w:b/>
          <w:bCs/>
        </w:rPr>
      </w:pPr>
      <w:r w:rsidRPr="00DB7A3C">
        <w:rPr>
          <w:b/>
          <w:bCs/>
        </w:rPr>
        <w:t>Zał. nr 1d SdN warsztaty E10</w:t>
      </w:r>
    </w:p>
    <w:p w:rsidR="006B376C" w:rsidRPr="00DB7A3C" w:rsidRDefault="006B376C" w:rsidP="00D82089">
      <w:pPr>
        <w:ind w:left="1440"/>
        <w:rPr>
          <w:b/>
          <w:bCs/>
        </w:rPr>
      </w:pPr>
      <w:r w:rsidRPr="00DB7A3C">
        <w:rPr>
          <w:b/>
          <w:bCs/>
        </w:rPr>
        <w:t xml:space="preserve">Zał. nr </w:t>
      </w:r>
      <w:r w:rsidR="00D82089" w:rsidRPr="00DB7A3C">
        <w:rPr>
          <w:b/>
          <w:bCs/>
        </w:rPr>
        <w:t>2 Opis przedmiotu zamówienia</w:t>
      </w:r>
    </w:p>
    <w:p w:rsidR="00480C3A" w:rsidRPr="00DB7A3C" w:rsidRDefault="00D82089" w:rsidP="005F7C2D">
      <w:pPr>
        <w:ind w:left="1440"/>
        <w:rPr>
          <w:b/>
          <w:bCs/>
        </w:rPr>
      </w:pPr>
      <w:r w:rsidRPr="00DB7A3C">
        <w:rPr>
          <w:b/>
          <w:bCs/>
        </w:rPr>
        <w:t>Zał. nr 3</w:t>
      </w:r>
      <w:r w:rsidR="005F7C2D" w:rsidRPr="00DB7A3C">
        <w:rPr>
          <w:b/>
          <w:bCs/>
        </w:rPr>
        <w:t xml:space="preserve"> </w:t>
      </w:r>
      <w:r w:rsidR="00480C3A" w:rsidRPr="00DB7A3C">
        <w:rPr>
          <w:b/>
          <w:bCs/>
        </w:rPr>
        <w:t>Przedmiar</w:t>
      </w:r>
    </w:p>
    <w:p w:rsidR="00480C3A" w:rsidRPr="00DB7A3C" w:rsidRDefault="00480C3A" w:rsidP="005F7C2D">
      <w:pPr>
        <w:ind w:left="1440"/>
        <w:rPr>
          <w:b/>
          <w:bCs/>
        </w:rPr>
      </w:pPr>
      <w:r w:rsidRPr="00DB7A3C">
        <w:rPr>
          <w:b/>
          <w:bCs/>
        </w:rPr>
        <w:t>Zał. nr 4 Projektowane postanowienia umowy</w:t>
      </w:r>
    </w:p>
    <w:p w:rsidR="00480C3A" w:rsidRPr="00DB7A3C" w:rsidRDefault="00480C3A" w:rsidP="005F7C2D">
      <w:pPr>
        <w:ind w:left="1440"/>
        <w:rPr>
          <w:b/>
          <w:bCs/>
        </w:rPr>
      </w:pPr>
      <w:r w:rsidRPr="00DB7A3C">
        <w:rPr>
          <w:b/>
          <w:bCs/>
        </w:rPr>
        <w:t>Zał. nr 5 Formularz asortymentowo cenowy</w:t>
      </w:r>
    </w:p>
    <w:p w:rsidR="00C62CCC" w:rsidRPr="00DB7A3C" w:rsidRDefault="00867B30" w:rsidP="005F7C2D">
      <w:pPr>
        <w:ind w:left="1440"/>
        <w:rPr>
          <w:b/>
          <w:bCs/>
        </w:rPr>
      </w:pPr>
      <w:r w:rsidRPr="00DB7A3C">
        <w:rPr>
          <w:b/>
          <w:bCs/>
        </w:rPr>
        <w:t>Zał. n</w:t>
      </w:r>
      <w:r w:rsidR="00480C3A" w:rsidRPr="00DB7A3C">
        <w:rPr>
          <w:b/>
          <w:bCs/>
        </w:rPr>
        <w:t>r 6</w:t>
      </w:r>
      <w:r w:rsidR="00E1044D" w:rsidRPr="00DB7A3C">
        <w:rPr>
          <w:b/>
          <w:bCs/>
        </w:rPr>
        <w:t xml:space="preserve"> </w:t>
      </w:r>
      <w:r w:rsidR="00480C3A" w:rsidRPr="00DB7A3C">
        <w:rPr>
          <w:b/>
          <w:bCs/>
        </w:rPr>
        <w:t>Wykaz dostaw</w:t>
      </w:r>
    </w:p>
    <w:p w:rsidR="00A75148" w:rsidRPr="00DB7A3C" w:rsidRDefault="00A75148" w:rsidP="005F7C2D">
      <w:pPr>
        <w:ind w:left="1440"/>
        <w:rPr>
          <w:b/>
          <w:bCs/>
        </w:rPr>
      </w:pPr>
      <w:r w:rsidRPr="00DB7A3C">
        <w:rPr>
          <w:b/>
          <w:bCs/>
        </w:rPr>
        <w:t>Zał. nr 7 Oświadczenie Wykonawcy</w:t>
      </w:r>
    </w:p>
    <w:p w:rsidR="00480C3A" w:rsidRPr="00DB7A3C" w:rsidRDefault="00DB7A3C" w:rsidP="00480C3A">
      <w:pPr>
        <w:ind w:left="1440"/>
        <w:rPr>
          <w:b/>
          <w:bCs/>
        </w:rPr>
      </w:pPr>
      <w:r w:rsidRPr="00DB7A3C">
        <w:rPr>
          <w:b/>
          <w:bCs/>
        </w:rPr>
        <w:t xml:space="preserve">Zał. nr 8 </w:t>
      </w:r>
      <w:r w:rsidR="00480C3A" w:rsidRPr="00DB7A3C">
        <w:rPr>
          <w:b/>
          <w:bCs/>
        </w:rPr>
        <w:t>Klauzula informacyjna RODO</w:t>
      </w:r>
    </w:p>
    <w:p w:rsidR="00480C3A" w:rsidRPr="00685A5A" w:rsidRDefault="00480C3A" w:rsidP="005F7C2D">
      <w:pPr>
        <w:ind w:left="1440"/>
        <w:rPr>
          <w:b/>
          <w:bCs/>
          <w:color w:val="FF0000"/>
        </w:rPr>
      </w:pPr>
    </w:p>
    <w:p w:rsidR="00DB57A8" w:rsidRPr="003D7740" w:rsidRDefault="00DB57A8" w:rsidP="00C07973">
      <w:pPr>
        <w:numPr>
          <w:ilvl w:val="0"/>
          <w:numId w:val="1"/>
        </w:numPr>
        <w:ind w:left="720"/>
        <w:jc w:val="both"/>
        <w:rPr>
          <w:b/>
        </w:rPr>
      </w:pPr>
      <w:r w:rsidRPr="003D7740">
        <w:rPr>
          <w:b/>
        </w:rPr>
        <w:t>Załącznikami do niniejszego formularza ofertowego Wykonawcy są:</w:t>
      </w:r>
    </w:p>
    <w:p w:rsidR="00DB57A8" w:rsidRPr="003D7740" w:rsidRDefault="00DB57A8" w:rsidP="00DB57A8">
      <w:pPr>
        <w:rPr>
          <w:b/>
        </w:rPr>
      </w:pPr>
    </w:p>
    <w:p w:rsidR="00DB57A8" w:rsidRPr="003D7740" w:rsidRDefault="00DB57A8" w:rsidP="00C07973">
      <w:pPr>
        <w:numPr>
          <w:ilvl w:val="1"/>
          <w:numId w:val="1"/>
        </w:numPr>
        <w:rPr>
          <w:b/>
        </w:rPr>
      </w:pPr>
      <w:r w:rsidRPr="003D7740">
        <w:rPr>
          <w:b/>
        </w:rPr>
        <w:t>..................................................</w:t>
      </w:r>
    </w:p>
    <w:p w:rsidR="00DB57A8" w:rsidRPr="003D7740" w:rsidRDefault="00DB57A8" w:rsidP="00C07973">
      <w:pPr>
        <w:numPr>
          <w:ilvl w:val="1"/>
          <w:numId w:val="1"/>
        </w:numPr>
        <w:rPr>
          <w:b/>
        </w:rPr>
      </w:pPr>
      <w:r w:rsidRPr="003D7740">
        <w:rPr>
          <w:b/>
        </w:rPr>
        <w:t>..................................................</w:t>
      </w:r>
    </w:p>
    <w:p w:rsidR="00DB57A8" w:rsidRPr="003D7740" w:rsidRDefault="00DB57A8" w:rsidP="00C07973">
      <w:pPr>
        <w:numPr>
          <w:ilvl w:val="1"/>
          <w:numId w:val="1"/>
        </w:numPr>
        <w:rPr>
          <w:b/>
        </w:rPr>
      </w:pPr>
      <w:r w:rsidRPr="003D7740">
        <w:rPr>
          <w:b/>
        </w:rPr>
        <w:t>..................................................</w:t>
      </w:r>
    </w:p>
    <w:p w:rsidR="00DB57A8" w:rsidRPr="00685A5A" w:rsidRDefault="00DB57A8" w:rsidP="00DB57A8">
      <w:pPr>
        <w:ind w:left="720"/>
        <w:rPr>
          <w:color w:val="FF0000"/>
        </w:rPr>
      </w:pPr>
    </w:p>
    <w:p w:rsidR="00DB57A8" w:rsidRPr="00685A5A" w:rsidRDefault="00DB57A8" w:rsidP="00DB57A8">
      <w:pPr>
        <w:rPr>
          <w:color w:val="FF0000"/>
        </w:rPr>
      </w:pPr>
    </w:p>
    <w:p w:rsidR="00975778" w:rsidRPr="00685A5A" w:rsidRDefault="00975778" w:rsidP="00DB57A8">
      <w:pPr>
        <w:ind w:left="1440"/>
        <w:rPr>
          <w:color w:val="FF0000"/>
        </w:rPr>
      </w:pPr>
    </w:p>
    <w:p w:rsidR="00975778" w:rsidRPr="00685A5A" w:rsidRDefault="00975778">
      <w:pPr>
        <w:rPr>
          <w:b/>
          <w:bCs/>
          <w:color w:val="FF0000"/>
        </w:rPr>
      </w:pPr>
    </w:p>
    <w:p w:rsidR="00975778" w:rsidRPr="00685A5A" w:rsidRDefault="00975778">
      <w:pPr>
        <w:rPr>
          <w:b/>
          <w:bCs/>
          <w:color w:val="FF0000"/>
        </w:rPr>
      </w:pPr>
    </w:p>
    <w:p w:rsidR="00975778" w:rsidRPr="00685A5A" w:rsidRDefault="00975778">
      <w:pPr>
        <w:rPr>
          <w:color w:val="FF0000"/>
        </w:rPr>
      </w:pPr>
    </w:p>
    <w:p w:rsidR="00975778" w:rsidRPr="003D7740" w:rsidRDefault="00975778">
      <w:r w:rsidRPr="003D7740">
        <w:t>................................</w:t>
      </w:r>
      <w:r w:rsidR="004256BC" w:rsidRPr="003D7740">
        <w:t>..........</w:t>
      </w:r>
    </w:p>
    <w:p w:rsidR="004256BC" w:rsidRPr="003D7740" w:rsidRDefault="004256BC">
      <w:pPr>
        <w:rPr>
          <w:sz w:val="18"/>
          <w:szCs w:val="18"/>
        </w:rPr>
      </w:pPr>
      <w:r w:rsidRPr="003D7740">
        <w:rPr>
          <w:sz w:val="18"/>
          <w:szCs w:val="18"/>
        </w:rPr>
        <w:t xml:space="preserve">                      (data)</w:t>
      </w:r>
    </w:p>
    <w:p w:rsidR="00975778" w:rsidRPr="003D7740" w:rsidRDefault="00975778"/>
    <w:p w:rsidR="00975778" w:rsidRPr="003D7740" w:rsidRDefault="00975778"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  <w:t>........................................................</w:t>
      </w:r>
    </w:p>
    <w:p w:rsidR="00DB57A8" w:rsidRPr="003D7740" w:rsidRDefault="00975778" w:rsidP="00DB57A8">
      <w:pPr>
        <w:ind w:right="70"/>
        <w:rPr>
          <w:rFonts w:eastAsia="Calibri"/>
        </w:rPr>
      </w:pP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Pr="003D7740">
        <w:tab/>
      </w:r>
      <w:r w:rsidR="00DB57A8" w:rsidRPr="003D7740">
        <w:t xml:space="preserve">    </w:t>
      </w:r>
      <w:r w:rsidR="00DB57A8" w:rsidRPr="003D7740">
        <w:rPr>
          <w:rFonts w:eastAsia="Calibri"/>
        </w:rPr>
        <w:t xml:space="preserve">Podpis osób uprawnionych </w:t>
      </w:r>
    </w:p>
    <w:p w:rsidR="00DB57A8" w:rsidRPr="003D7740" w:rsidRDefault="00DB57A8" w:rsidP="00DB57A8">
      <w:pPr>
        <w:ind w:left="5904" w:right="70"/>
        <w:rPr>
          <w:rFonts w:eastAsia="Calibri"/>
        </w:rPr>
      </w:pPr>
      <w:r w:rsidRPr="003D7740">
        <w:rPr>
          <w:rFonts w:eastAsia="Calibri"/>
        </w:rPr>
        <w:t>do składania świadczeń woli w imieniu Wykonawcy oraz pieczątka / pieczątki</w:t>
      </w:r>
    </w:p>
    <w:p w:rsidR="00975778" w:rsidRPr="00685A5A" w:rsidRDefault="00975778" w:rsidP="00DB57A8">
      <w:pPr>
        <w:rPr>
          <w:color w:val="FF0000"/>
        </w:rPr>
      </w:pPr>
    </w:p>
    <w:sectPr w:rsidR="00975778" w:rsidRPr="00685A5A" w:rsidSect="003771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46C"/>
    <w:multiLevelType w:val="multilevel"/>
    <w:tmpl w:val="8EFCD0F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CEC"/>
    <w:multiLevelType w:val="hybridMultilevel"/>
    <w:tmpl w:val="42AC0A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A7473"/>
    <w:multiLevelType w:val="multilevel"/>
    <w:tmpl w:val="6C1873A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0F8066CE"/>
    <w:multiLevelType w:val="hybridMultilevel"/>
    <w:tmpl w:val="51BE3BC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83A63BD"/>
    <w:multiLevelType w:val="hybridMultilevel"/>
    <w:tmpl w:val="8498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12736"/>
    <w:multiLevelType w:val="hybridMultilevel"/>
    <w:tmpl w:val="5C22F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2A03"/>
    <w:multiLevelType w:val="hybridMultilevel"/>
    <w:tmpl w:val="875AF0A4"/>
    <w:lvl w:ilvl="0" w:tplc="6B6803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54C20"/>
    <w:multiLevelType w:val="hybridMultilevel"/>
    <w:tmpl w:val="2A94C7E8"/>
    <w:lvl w:ilvl="0" w:tplc="9510142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2E223D"/>
    <w:multiLevelType w:val="hybridMultilevel"/>
    <w:tmpl w:val="A7F88102"/>
    <w:lvl w:ilvl="0" w:tplc="B4E650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01AB"/>
    <w:multiLevelType w:val="hybridMultilevel"/>
    <w:tmpl w:val="6612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10563"/>
    <w:multiLevelType w:val="hybridMultilevel"/>
    <w:tmpl w:val="7F9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025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91B32"/>
    <w:multiLevelType w:val="hybridMultilevel"/>
    <w:tmpl w:val="6EB21FE0"/>
    <w:lvl w:ilvl="0" w:tplc="56F2DF0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AD5509"/>
    <w:multiLevelType w:val="hybridMultilevel"/>
    <w:tmpl w:val="496ABA9A"/>
    <w:lvl w:ilvl="0" w:tplc="8A6820C4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570FE"/>
    <w:multiLevelType w:val="multilevel"/>
    <w:tmpl w:val="35729C9C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542A1A82"/>
    <w:multiLevelType w:val="hybridMultilevel"/>
    <w:tmpl w:val="8626002C"/>
    <w:lvl w:ilvl="0" w:tplc="0FA6C4D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38528E6"/>
    <w:multiLevelType w:val="multilevel"/>
    <w:tmpl w:val="FC3E8028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EBE416D"/>
    <w:multiLevelType w:val="hybridMultilevel"/>
    <w:tmpl w:val="73946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C0E60"/>
    <w:multiLevelType w:val="multilevel"/>
    <w:tmpl w:val="20D637CA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C26CCE"/>
    <w:multiLevelType w:val="hybridMultilevel"/>
    <w:tmpl w:val="F668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8"/>
  </w:num>
  <w:num w:numId="11">
    <w:abstractNumId w:val="5"/>
  </w:num>
  <w:num w:numId="12">
    <w:abstractNumId w:val="8"/>
  </w:num>
  <w:num w:numId="13">
    <w:abstractNumId w:val="20"/>
  </w:num>
  <w:num w:numId="14">
    <w:abstractNumId w:val="12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9"/>
    <w:rsid w:val="000104EC"/>
    <w:rsid w:val="0002484E"/>
    <w:rsid w:val="00025490"/>
    <w:rsid w:val="0003568D"/>
    <w:rsid w:val="000B12AB"/>
    <w:rsid w:val="000C2D03"/>
    <w:rsid w:val="000E4526"/>
    <w:rsid w:val="001222D0"/>
    <w:rsid w:val="0012717D"/>
    <w:rsid w:val="001A4749"/>
    <w:rsid w:val="001B17E1"/>
    <w:rsid w:val="001F1894"/>
    <w:rsid w:val="002468D3"/>
    <w:rsid w:val="002644A2"/>
    <w:rsid w:val="00273CFE"/>
    <w:rsid w:val="002A500A"/>
    <w:rsid w:val="002A720D"/>
    <w:rsid w:val="002A7B43"/>
    <w:rsid w:val="002C07F5"/>
    <w:rsid w:val="00310101"/>
    <w:rsid w:val="00336C01"/>
    <w:rsid w:val="00364EC8"/>
    <w:rsid w:val="00377171"/>
    <w:rsid w:val="003D46B7"/>
    <w:rsid w:val="003D7740"/>
    <w:rsid w:val="003E0295"/>
    <w:rsid w:val="00407AD8"/>
    <w:rsid w:val="004256BC"/>
    <w:rsid w:val="00427A5F"/>
    <w:rsid w:val="0043734A"/>
    <w:rsid w:val="00450D92"/>
    <w:rsid w:val="00480C3A"/>
    <w:rsid w:val="004D3EC1"/>
    <w:rsid w:val="004E6156"/>
    <w:rsid w:val="004F1E1C"/>
    <w:rsid w:val="004F2508"/>
    <w:rsid w:val="004F721A"/>
    <w:rsid w:val="00525A2B"/>
    <w:rsid w:val="0053410D"/>
    <w:rsid w:val="005706F8"/>
    <w:rsid w:val="00591848"/>
    <w:rsid w:val="005A69E3"/>
    <w:rsid w:val="005B42C8"/>
    <w:rsid w:val="005F7C2D"/>
    <w:rsid w:val="006211F7"/>
    <w:rsid w:val="00666EBD"/>
    <w:rsid w:val="00681813"/>
    <w:rsid w:val="00685A5A"/>
    <w:rsid w:val="006B376C"/>
    <w:rsid w:val="00705921"/>
    <w:rsid w:val="0071355E"/>
    <w:rsid w:val="0071535B"/>
    <w:rsid w:val="00723BDB"/>
    <w:rsid w:val="007341E9"/>
    <w:rsid w:val="007615C5"/>
    <w:rsid w:val="00783270"/>
    <w:rsid w:val="00786536"/>
    <w:rsid w:val="0079008A"/>
    <w:rsid w:val="007A4F79"/>
    <w:rsid w:val="007B0E78"/>
    <w:rsid w:val="007C72B4"/>
    <w:rsid w:val="007F1222"/>
    <w:rsid w:val="008006CC"/>
    <w:rsid w:val="00833600"/>
    <w:rsid w:val="0085128D"/>
    <w:rsid w:val="008537D6"/>
    <w:rsid w:val="00867B30"/>
    <w:rsid w:val="00873F9B"/>
    <w:rsid w:val="008A3A80"/>
    <w:rsid w:val="008B1F33"/>
    <w:rsid w:val="008B4058"/>
    <w:rsid w:val="008B7BFA"/>
    <w:rsid w:val="008F2A29"/>
    <w:rsid w:val="00946BED"/>
    <w:rsid w:val="009542CF"/>
    <w:rsid w:val="00975778"/>
    <w:rsid w:val="00982940"/>
    <w:rsid w:val="009B5A89"/>
    <w:rsid w:val="009B628F"/>
    <w:rsid w:val="009D3818"/>
    <w:rsid w:val="009E615F"/>
    <w:rsid w:val="00A047A2"/>
    <w:rsid w:val="00A06946"/>
    <w:rsid w:val="00A16F53"/>
    <w:rsid w:val="00A223A3"/>
    <w:rsid w:val="00A25ABD"/>
    <w:rsid w:val="00A40237"/>
    <w:rsid w:val="00A52364"/>
    <w:rsid w:val="00A75148"/>
    <w:rsid w:val="00A91270"/>
    <w:rsid w:val="00AA24FA"/>
    <w:rsid w:val="00AF363E"/>
    <w:rsid w:val="00B22E14"/>
    <w:rsid w:val="00BD5338"/>
    <w:rsid w:val="00C01C74"/>
    <w:rsid w:val="00C0461D"/>
    <w:rsid w:val="00C07973"/>
    <w:rsid w:val="00C11705"/>
    <w:rsid w:val="00C22C74"/>
    <w:rsid w:val="00C62CCC"/>
    <w:rsid w:val="00C80E25"/>
    <w:rsid w:val="00C946EF"/>
    <w:rsid w:val="00C95888"/>
    <w:rsid w:val="00CE25F8"/>
    <w:rsid w:val="00CF3D96"/>
    <w:rsid w:val="00CF6EB5"/>
    <w:rsid w:val="00D11924"/>
    <w:rsid w:val="00D26F4E"/>
    <w:rsid w:val="00D62073"/>
    <w:rsid w:val="00D77ABC"/>
    <w:rsid w:val="00D82089"/>
    <w:rsid w:val="00DB57A8"/>
    <w:rsid w:val="00DB7A3C"/>
    <w:rsid w:val="00DD17CC"/>
    <w:rsid w:val="00DD4448"/>
    <w:rsid w:val="00DE27F7"/>
    <w:rsid w:val="00E1044D"/>
    <w:rsid w:val="00E318FD"/>
    <w:rsid w:val="00E55740"/>
    <w:rsid w:val="00E7298C"/>
    <w:rsid w:val="00E73F2E"/>
    <w:rsid w:val="00E93F81"/>
    <w:rsid w:val="00EB3A3E"/>
    <w:rsid w:val="00F05A23"/>
    <w:rsid w:val="00F327A6"/>
    <w:rsid w:val="00F6243C"/>
    <w:rsid w:val="00F80E40"/>
    <w:rsid w:val="00F82B32"/>
    <w:rsid w:val="00FC4750"/>
    <w:rsid w:val="00FC6217"/>
    <w:rsid w:val="00FC68E1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711D-A1C9-45F2-9597-4AA1CBC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708"/>
    </w:pPr>
    <w:rPr>
      <w:sz w:val="28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B57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B57A8"/>
    <w:rPr>
      <w:sz w:val="16"/>
      <w:szCs w:val="16"/>
    </w:rPr>
  </w:style>
  <w:style w:type="paragraph" w:customStyle="1" w:styleId="BodyText21">
    <w:name w:val="Body Text 21"/>
    <w:basedOn w:val="Normalny"/>
    <w:rsid w:val="00C11705"/>
    <w:pPr>
      <w:tabs>
        <w:tab w:val="left" w:pos="0"/>
      </w:tabs>
      <w:jc w:val="both"/>
    </w:pPr>
  </w:style>
  <w:style w:type="paragraph" w:styleId="Akapitzlist">
    <w:name w:val="List Paragraph"/>
    <w:basedOn w:val="Normalny"/>
    <w:uiPriority w:val="34"/>
    <w:qFormat/>
    <w:rsid w:val="00C0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C90D-BEB4-4E4D-8DDE-B233808C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Wioletta</cp:lastModifiedBy>
  <cp:revision>4</cp:revision>
  <cp:lastPrinted>2008-05-02T12:09:00Z</cp:lastPrinted>
  <dcterms:created xsi:type="dcterms:W3CDTF">2024-05-08T08:39:00Z</dcterms:created>
  <dcterms:modified xsi:type="dcterms:W3CDTF">2024-05-08T08:43:00Z</dcterms:modified>
</cp:coreProperties>
</file>